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2D432" w14:textId="1A1CE294" w:rsidR="00EE26AC" w:rsidRPr="008921EE" w:rsidRDefault="00EE26AC" w:rsidP="00EE26AC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153043">
        <w:rPr>
          <w:rFonts w:ascii="Arial" w:eastAsia="Batang" w:hAnsi="Arial" w:cs="Arial"/>
          <w:b/>
          <w:sz w:val="24"/>
          <w:szCs w:val="24"/>
          <w:lang w:val="de-DE"/>
        </w:rPr>
        <w:t>3GPP TSG RAN WG1 #11</w:t>
      </w:r>
      <w:r w:rsidR="006400C5" w:rsidRPr="00153043">
        <w:rPr>
          <w:rFonts w:ascii="Arial" w:eastAsia="Batang" w:hAnsi="Arial" w:cs="Arial"/>
          <w:b/>
          <w:sz w:val="24"/>
          <w:szCs w:val="24"/>
          <w:lang w:val="de-DE"/>
        </w:rPr>
        <w:t>9</w:t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       </w:t>
      </w:r>
      <w:r w:rsidR="00AC58C2" w:rsidRPr="00153043">
        <w:rPr>
          <w:rFonts w:ascii="Arial" w:eastAsia="Batang" w:hAnsi="Arial" w:cs="Arial"/>
          <w:b/>
          <w:sz w:val="24"/>
          <w:szCs w:val="24"/>
          <w:lang w:val="de-DE"/>
        </w:rPr>
        <w:t xml:space="preserve">  </w:t>
      </w:r>
      <w:r w:rsidRPr="00153043">
        <w:rPr>
          <w:rFonts w:ascii="Arial" w:eastAsia="Batang" w:hAnsi="Arial" w:cs="Arial"/>
          <w:b/>
          <w:sz w:val="24"/>
          <w:szCs w:val="24"/>
          <w:lang w:val="de-DE"/>
        </w:rPr>
        <w:t xml:space="preserve"> </w:t>
      </w:r>
      <w:r w:rsidR="00837245" w:rsidRPr="00153043">
        <w:rPr>
          <w:rFonts w:ascii="Arial" w:eastAsia="Batang" w:hAnsi="Arial" w:cs="Arial"/>
          <w:b/>
          <w:sz w:val="24"/>
          <w:szCs w:val="24"/>
          <w:lang w:val="de-DE"/>
        </w:rPr>
        <w:t>R1-240</w:t>
      </w:r>
      <w:r w:rsidR="00153043" w:rsidRPr="00153043">
        <w:rPr>
          <w:rFonts w:ascii="Arial" w:eastAsia="Batang" w:hAnsi="Arial" w:cs="Arial"/>
          <w:b/>
          <w:sz w:val="24"/>
          <w:szCs w:val="24"/>
          <w:lang w:val="de-DE"/>
        </w:rPr>
        <w:t>9736</w:t>
      </w:r>
    </w:p>
    <w:p w14:paraId="37F28C50" w14:textId="5B469200" w:rsidR="00CC7E1F" w:rsidRPr="004E7899" w:rsidRDefault="00807BBD" w:rsidP="00CC7E1F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807BBD">
        <w:rPr>
          <w:rFonts w:ascii="Arial" w:eastAsia="Batang" w:hAnsi="Arial" w:cs="Arial"/>
          <w:b/>
          <w:sz w:val="24"/>
          <w:szCs w:val="24"/>
          <w:lang w:val="de-DE"/>
        </w:rPr>
        <w:t>Orlando, US, November 18</w:t>
      </w:r>
      <w:r w:rsidRPr="00807BBD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807BBD">
        <w:rPr>
          <w:rFonts w:ascii="Arial" w:eastAsia="Batang" w:hAnsi="Arial" w:cs="Arial"/>
          <w:b/>
          <w:sz w:val="24"/>
          <w:szCs w:val="24"/>
          <w:lang w:val="de-DE"/>
        </w:rPr>
        <w:t xml:space="preserve"> – 22</w:t>
      </w:r>
      <w:r w:rsidRPr="00807BBD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nd</w:t>
      </w:r>
      <w:r w:rsidRPr="00807BBD">
        <w:rPr>
          <w:rFonts w:ascii="Arial" w:eastAsia="Batang" w:hAnsi="Arial" w:cs="Arial"/>
          <w:b/>
          <w:sz w:val="24"/>
          <w:szCs w:val="24"/>
          <w:lang w:val="de-DE"/>
        </w:rPr>
        <w:t>, 2024</w:t>
      </w:r>
    </w:p>
    <w:p w14:paraId="4BB685C7" w14:textId="77777777" w:rsidR="00E0027C" w:rsidRPr="00021234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27C1AA7F" w:rsidR="00C933B5" w:rsidRPr="00204C04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204C04">
        <w:rPr>
          <w:rFonts w:ascii="Arial" w:hAnsi="Arial" w:cs="Arial"/>
          <w:b/>
          <w:sz w:val="24"/>
          <w:szCs w:val="24"/>
        </w:rPr>
        <w:t xml:space="preserve">Source: </w:t>
      </w:r>
      <w:r w:rsidRPr="00204C04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69863B21" w:rsidR="00C933B5" w:rsidRPr="00204C04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204C04">
        <w:rPr>
          <w:rFonts w:ascii="Arial" w:hAnsi="Arial" w:cs="Arial"/>
          <w:b/>
          <w:sz w:val="24"/>
          <w:szCs w:val="24"/>
        </w:rPr>
        <w:t>Title:</w:t>
      </w:r>
      <w:r w:rsidRPr="00204C04">
        <w:rPr>
          <w:rFonts w:ascii="Arial" w:hAnsi="Arial" w:cs="Arial"/>
          <w:b/>
          <w:sz w:val="24"/>
          <w:szCs w:val="24"/>
        </w:rPr>
        <w:tab/>
      </w:r>
      <w:r w:rsidR="00FE2E37">
        <w:rPr>
          <w:rFonts w:ascii="Arial" w:hAnsi="Arial" w:cs="Arial"/>
          <w:b/>
          <w:sz w:val="24"/>
          <w:szCs w:val="24"/>
        </w:rPr>
        <w:t xml:space="preserve">Discussion </w:t>
      </w:r>
      <w:r w:rsidR="00FE2E37" w:rsidRPr="00FE2E37">
        <w:rPr>
          <w:rFonts w:ascii="Arial" w:hAnsi="Arial" w:cs="Arial"/>
          <w:b/>
          <w:sz w:val="24"/>
          <w:szCs w:val="24"/>
        </w:rPr>
        <w:t>on-demand SIB1 for idle/inactive mode UEs</w:t>
      </w:r>
    </w:p>
    <w:p w14:paraId="6AC8B0BF" w14:textId="35DA326D" w:rsidR="00C933B5" w:rsidRPr="00204C04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204C04">
        <w:rPr>
          <w:rFonts w:ascii="Arial" w:hAnsi="Arial" w:cs="Arial"/>
          <w:b/>
          <w:sz w:val="24"/>
          <w:szCs w:val="24"/>
        </w:rPr>
        <w:t>Agenda item:</w:t>
      </w:r>
      <w:r w:rsidRPr="00204C04">
        <w:rPr>
          <w:rFonts w:ascii="Arial" w:hAnsi="Arial" w:cs="Arial"/>
          <w:b/>
          <w:sz w:val="24"/>
          <w:szCs w:val="24"/>
        </w:rPr>
        <w:tab/>
      </w:r>
      <w:r w:rsidR="00EB6841" w:rsidRPr="00204C04">
        <w:rPr>
          <w:rFonts w:ascii="Arial" w:hAnsi="Arial" w:cs="Arial"/>
          <w:b/>
          <w:sz w:val="24"/>
          <w:szCs w:val="24"/>
        </w:rPr>
        <w:t>9.</w:t>
      </w:r>
      <w:r w:rsidR="00FE2E37">
        <w:rPr>
          <w:rFonts w:ascii="Arial" w:hAnsi="Arial" w:cs="Arial"/>
          <w:b/>
          <w:sz w:val="24"/>
          <w:szCs w:val="24"/>
        </w:rPr>
        <w:t>5</w:t>
      </w:r>
      <w:r w:rsidR="00EB6841" w:rsidRPr="00204C04">
        <w:rPr>
          <w:rFonts w:ascii="Arial" w:hAnsi="Arial" w:cs="Arial"/>
          <w:b/>
          <w:sz w:val="24"/>
          <w:szCs w:val="24"/>
        </w:rPr>
        <w:t>.2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204C04">
        <w:rPr>
          <w:rFonts w:ascii="Arial" w:hAnsi="Arial" w:cs="Arial"/>
          <w:b/>
          <w:sz w:val="24"/>
          <w:szCs w:val="24"/>
        </w:rPr>
        <w:t>Document for:</w:t>
      </w:r>
      <w:r w:rsidRPr="00204C04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12DE676" w14:textId="0FEC5723" w:rsidR="00E057B3" w:rsidRPr="00F81C9C" w:rsidRDefault="00E057B3" w:rsidP="00F8614D">
      <w:pPr>
        <w:jc w:val="both"/>
        <w:rPr>
          <w:lang w:eastAsia="x-none"/>
        </w:rPr>
      </w:pPr>
      <w:r w:rsidRPr="00F81C9C">
        <w:rPr>
          <w:lang w:eastAsia="x-none"/>
        </w:rPr>
        <w:t>At the RAN1#11</w:t>
      </w:r>
      <w:r w:rsidR="00FF2FA3" w:rsidRPr="00F81C9C">
        <w:rPr>
          <w:lang w:eastAsia="x-none"/>
        </w:rPr>
        <w:t>8b</w:t>
      </w:r>
      <w:r w:rsidRPr="00F81C9C">
        <w:rPr>
          <w:lang w:eastAsia="x-none"/>
        </w:rPr>
        <w:t xml:space="preserve"> meeting, the following agreements </w:t>
      </w:r>
      <w:r w:rsidR="00D80F4B" w:rsidRPr="00F81C9C">
        <w:rPr>
          <w:lang w:eastAsia="x-none"/>
        </w:rPr>
        <w:t xml:space="preserve">and </w:t>
      </w:r>
      <w:r w:rsidR="00A260AA" w:rsidRPr="00F81C9C">
        <w:rPr>
          <w:lang w:eastAsia="x-none"/>
        </w:rPr>
        <w:t>conclusions</w:t>
      </w:r>
      <w:r w:rsidR="00D80F4B" w:rsidRPr="00F81C9C">
        <w:rPr>
          <w:lang w:eastAsia="x-none"/>
        </w:rPr>
        <w:t xml:space="preserve"> </w:t>
      </w:r>
      <w:r w:rsidRPr="00F81C9C">
        <w:rPr>
          <w:lang w:eastAsia="x-none"/>
        </w:rPr>
        <w:t xml:space="preserve">were made for </w:t>
      </w:r>
      <w:r w:rsidR="00A260AA" w:rsidRPr="00F81C9C">
        <w:rPr>
          <w:lang w:eastAsia="x-none"/>
        </w:rPr>
        <w:t>on-demand SIB1 for idle/inactive mode UEs</w:t>
      </w:r>
      <w:r w:rsidR="000256DB" w:rsidRPr="00F81C9C">
        <w:rPr>
          <w:lang w:eastAsia="x-none"/>
        </w:rPr>
        <w:t xml:space="preserve"> </w:t>
      </w:r>
      <w:r w:rsidR="00E10319">
        <w:rPr>
          <w:lang w:eastAsia="x-none"/>
        </w:rPr>
        <w:fldChar w:fldCharType="begin"/>
      </w:r>
      <w:r w:rsidR="00E10319">
        <w:rPr>
          <w:lang w:eastAsia="x-none"/>
        </w:rPr>
        <w:instrText xml:space="preserve"> REF _Ref168910582 \r \h </w:instrText>
      </w:r>
      <w:r w:rsidR="00E10319">
        <w:rPr>
          <w:lang w:eastAsia="x-none"/>
        </w:rPr>
      </w:r>
      <w:r w:rsidR="00E10319">
        <w:rPr>
          <w:lang w:eastAsia="x-none"/>
        </w:rPr>
        <w:fldChar w:fldCharType="separate"/>
      </w:r>
      <w:r w:rsidR="00E10319">
        <w:rPr>
          <w:lang w:eastAsia="x-none"/>
        </w:rPr>
        <w:t>[1]</w:t>
      </w:r>
      <w:r w:rsidR="00E10319">
        <w:rPr>
          <w:lang w:eastAsia="x-none"/>
        </w:rPr>
        <w:fldChar w:fldCharType="end"/>
      </w:r>
      <w:r w:rsidR="00C1090C" w:rsidRPr="00F81C9C">
        <w:rPr>
          <w:lang w:eastAsia="x-none"/>
        </w:rPr>
        <w:t xml:space="preserve">. </w:t>
      </w:r>
    </w:p>
    <w:p w14:paraId="5056B8D6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lang w:val="en-GB" w:eastAsia="x-none"/>
        </w:rPr>
        <w:t>Conclusion</w:t>
      </w:r>
    </w:p>
    <w:p w14:paraId="29FDD3C4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zh-CN"/>
        </w:rPr>
      </w:pPr>
      <w:r w:rsidRPr="00BC30CB">
        <w:rPr>
          <w:rFonts w:eastAsia="Batang"/>
          <w:lang w:val="en-GB" w:eastAsia="zh-CN"/>
        </w:rPr>
        <w:t>No further optimization in RAN1 on power control and power ramp-up procedure for UL WUS in R19.</w:t>
      </w:r>
    </w:p>
    <w:p w14:paraId="09B1E0DF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</w:p>
    <w:p w14:paraId="080C7640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6121214E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lang w:eastAsia="zh-TW"/>
        </w:rPr>
      </w:pPr>
      <w:r w:rsidRPr="00BC30CB">
        <w:rPr>
          <w:rFonts w:eastAsia="PMingLiU"/>
          <w:lang w:eastAsia="zh-TW"/>
        </w:rPr>
        <w:t>For the purpose of “to which cell does the configuration applies”, at least the following parameters are included in the UL-WUS configuration.</w:t>
      </w:r>
    </w:p>
    <w:tbl>
      <w:tblPr>
        <w:tblStyle w:val="TableGrid10"/>
        <w:tblW w:w="9630" w:type="dxa"/>
        <w:tblLayout w:type="fixed"/>
        <w:tblLook w:val="04A0" w:firstRow="1" w:lastRow="0" w:firstColumn="1" w:lastColumn="0" w:noHBand="0" w:noVBand="1"/>
      </w:tblPr>
      <w:tblGrid>
        <w:gridCol w:w="2121"/>
        <w:gridCol w:w="1983"/>
        <w:gridCol w:w="5526"/>
      </w:tblGrid>
      <w:tr w:rsidR="00BC30CB" w:rsidRPr="00BC30CB" w14:paraId="266F5329" w14:textId="77777777" w:rsidTr="00E01241">
        <w:trPr>
          <w:trHeight w:val="300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A60B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BC30CB">
              <w:rPr>
                <w:lang w:val="en-GB" w:eastAsia="ja-JP"/>
              </w:rPr>
              <w:t>Purpose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E5BC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Parameters</w:t>
            </w:r>
          </w:p>
        </w:tc>
      </w:tr>
      <w:tr w:rsidR="00BC30CB" w:rsidRPr="00BC30CB" w14:paraId="30765B7B" w14:textId="77777777" w:rsidTr="00E01241">
        <w:trPr>
          <w:trHeight w:val="385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1B19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To which cell does the configuration applies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415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NES-</w:t>
            </w:r>
            <w:proofErr w:type="spellStart"/>
            <w:r w:rsidRPr="00BC30CB">
              <w:rPr>
                <w:lang w:val="en-GB" w:eastAsia="ja-JP"/>
              </w:rPr>
              <w:t>CellId</w:t>
            </w:r>
            <w:proofErr w:type="spellEnd"/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3D02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proofErr w:type="spellStart"/>
            <w:r w:rsidRPr="00BC30CB">
              <w:rPr>
                <w:lang w:val="en-GB" w:eastAsia="ja-JP"/>
              </w:rPr>
              <w:t>PhysCellId</w:t>
            </w:r>
            <w:proofErr w:type="spellEnd"/>
            <w:r w:rsidRPr="00BC30CB">
              <w:rPr>
                <w:lang w:val="en-GB" w:eastAsia="ja-JP"/>
              </w:rPr>
              <w:t xml:space="preserve"> </w:t>
            </w:r>
          </w:p>
        </w:tc>
      </w:tr>
      <w:tr w:rsidR="00BC30CB" w:rsidRPr="00BC30CB" w14:paraId="3B745ED3" w14:textId="77777777" w:rsidTr="00E01241">
        <w:trPr>
          <w:trHeight w:val="44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4AC9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D75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E1AD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ARFCN-</w:t>
            </w:r>
            <w:proofErr w:type="spellStart"/>
            <w:r w:rsidRPr="00BC30CB">
              <w:rPr>
                <w:lang w:val="en-GB" w:eastAsia="ja-JP"/>
              </w:rPr>
              <w:t>ValueNR</w:t>
            </w:r>
            <w:proofErr w:type="spellEnd"/>
          </w:p>
        </w:tc>
      </w:tr>
    </w:tbl>
    <w:p w14:paraId="7A66883C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lang w:val="en-GB" w:eastAsia="zh-TW"/>
        </w:rPr>
      </w:pPr>
      <w:r w:rsidRPr="00BC30CB">
        <w:rPr>
          <w:rFonts w:eastAsia="PMingLiU"/>
          <w:lang w:val="en-GB" w:eastAsia="zh-TW"/>
        </w:rPr>
        <w:t xml:space="preserve">Note: </w:t>
      </w:r>
      <w:bookmarkStart w:id="1" w:name="OLE_LINK88"/>
      <w:r w:rsidRPr="00BC30CB">
        <w:rPr>
          <w:rFonts w:eastAsia="PMingLiU"/>
          <w:lang w:val="en-GB" w:eastAsia="zh-TW"/>
        </w:rPr>
        <w:t>ARFCN-</w:t>
      </w:r>
      <w:proofErr w:type="spellStart"/>
      <w:r w:rsidRPr="00BC30CB">
        <w:rPr>
          <w:rFonts w:eastAsia="PMingLiU"/>
          <w:lang w:val="en-GB" w:eastAsia="zh-TW"/>
        </w:rPr>
        <w:t>ValueNR</w:t>
      </w:r>
      <w:bookmarkEnd w:id="1"/>
      <w:proofErr w:type="spellEnd"/>
      <w:r w:rsidRPr="00BC30CB">
        <w:rPr>
          <w:rFonts w:eastAsia="PMingLiU"/>
          <w:lang w:val="en-GB" w:eastAsia="zh-TW"/>
        </w:rPr>
        <w:t xml:space="preserve"> is used to indicate the absolute radio frequency channel number (ARFCN) for SSB of NES cell.</w:t>
      </w:r>
    </w:p>
    <w:p w14:paraId="4A855FDB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</w:p>
    <w:p w14:paraId="79BB2A59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1C5497B6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lang w:eastAsia="zh-TW"/>
        </w:rPr>
      </w:pPr>
      <w:r w:rsidRPr="00BC30CB">
        <w:rPr>
          <w:rFonts w:eastAsia="PMingLiU"/>
          <w:lang w:eastAsia="zh-TW"/>
        </w:rPr>
        <w:t>For the purpose of “WUS transmission”, at least the following parameters are included in the UL-WUS configuration:</w:t>
      </w:r>
    </w:p>
    <w:p w14:paraId="744CF2DC" w14:textId="77777777" w:rsidR="00BC30CB" w:rsidRPr="00BC30CB" w:rsidRDefault="00BC30CB" w:rsidP="00BC30CB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PMingLiU"/>
          <w:i/>
          <w:iCs/>
          <w:lang w:eastAsia="zh-TW"/>
        </w:rPr>
      </w:pPr>
      <w:proofErr w:type="spellStart"/>
      <w:r w:rsidRPr="00BC30CB">
        <w:rPr>
          <w:rFonts w:eastAsia="PMingLiU"/>
          <w:i/>
          <w:iCs/>
          <w:lang w:eastAsia="zh-TW"/>
        </w:rPr>
        <w:t>rsrp-ThresholdSSB</w:t>
      </w:r>
      <w:proofErr w:type="spellEnd"/>
    </w:p>
    <w:p w14:paraId="470DE8A5" w14:textId="77777777" w:rsidR="00BC30CB" w:rsidRPr="00BC30CB" w:rsidRDefault="00BC30CB" w:rsidP="00BC30CB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PMingLiU"/>
          <w:i/>
          <w:iCs/>
          <w:lang w:eastAsia="zh-TW"/>
        </w:rPr>
      </w:pPr>
      <w:bookmarkStart w:id="2" w:name="OLE_LINK47"/>
      <w:r w:rsidRPr="00BC30CB">
        <w:rPr>
          <w:rFonts w:eastAsia="PMingLiU"/>
          <w:i/>
          <w:iCs/>
          <w:lang w:eastAsia="zh-TW"/>
        </w:rPr>
        <w:t>prach-RootSequenceIndex</w:t>
      </w:r>
    </w:p>
    <w:bookmarkEnd w:id="2"/>
    <w:p w14:paraId="7BA2CC31" w14:textId="77777777" w:rsidR="00BC30CB" w:rsidRPr="00BC30CB" w:rsidRDefault="00BC30CB" w:rsidP="00BC30CB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PMingLiU"/>
          <w:i/>
          <w:iCs/>
          <w:lang w:eastAsia="zh-TW"/>
        </w:rPr>
      </w:pPr>
      <w:r w:rsidRPr="00BC30CB">
        <w:rPr>
          <w:rFonts w:eastAsia="PMingLiU"/>
          <w:i/>
          <w:iCs/>
          <w:lang w:eastAsia="zh-TW"/>
        </w:rPr>
        <w:t>msg1-SubcarrierSpacing</w:t>
      </w:r>
    </w:p>
    <w:p w14:paraId="2F80743B" w14:textId="77777777" w:rsidR="00BC30CB" w:rsidRPr="00BC30CB" w:rsidRDefault="00BC30CB" w:rsidP="00BC30CB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PMingLiU"/>
          <w:i/>
          <w:iCs/>
          <w:lang w:eastAsia="zh-TW"/>
        </w:rPr>
      </w:pPr>
      <w:r w:rsidRPr="00BC30CB">
        <w:rPr>
          <w:rFonts w:eastAsia="PMingLiU"/>
          <w:i/>
          <w:iCs/>
          <w:lang w:eastAsia="zh-TW"/>
        </w:rPr>
        <w:t>restrictedSetConfig</w:t>
      </w:r>
    </w:p>
    <w:p w14:paraId="6DF7BBCB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lang w:eastAsia="zh-TW"/>
        </w:rPr>
      </w:pPr>
      <w:r w:rsidRPr="00BC30CB">
        <w:rPr>
          <w:rFonts w:eastAsia="PMingLiU"/>
          <w:lang w:eastAsia="zh-TW"/>
        </w:rPr>
        <w:t>Note: In legacy spec, the parameters above are under the IE RACH-ConfigCommon</w:t>
      </w:r>
    </w:p>
    <w:p w14:paraId="53EC5C12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</w:p>
    <w:p w14:paraId="2D950C29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4A0050C5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lang w:eastAsia="zh-TW"/>
        </w:rPr>
      </w:pPr>
      <w:r w:rsidRPr="00BC30CB">
        <w:rPr>
          <w:rFonts w:eastAsia="PMingLiU"/>
          <w:lang w:eastAsia="zh-TW"/>
        </w:rPr>
        <w:t>For the purpose of “WUS transmission”, at least the following parameters to indicate “</w:t>
      </w:r>
      <w:r w:rsidRPr="00BC30CB">
        <w:rPr>
          <w:rFonts w:eastAsia="PMingLiU"/>
          <w:lang w:val="en-GB" w:eastAsia="zh-TW"/>
        </w:rPr>
        <w:t>frequency information for UL-WUS transmission”</w:t>
      </w:r>
      <w:r w:rsidRPr="00BC30CB">
        <w:rPr>
          <w:rFonts w:eastAsia="PMingLiU"/>
          <w:lang w:eastAsia="zh-TW"/>
        </w:rPr>
        <w:t xml:space="preserve"> are included in the UL-WUS configuration.</w:t>
      </w:r>
    </w:p>
    <w:tbl>
      <w:tblPr>
        <w:tblStyle w:val="TableGrid10"/>
        <w:tblW w:w="8005" w:type="dxa"/>
        <w:tblLayout w:type="fixed"/>
        <w:tblLook w:val="04A0" w:firstRow="1" w:lastRow="0" w:firstColumn="1" w:lastColumn="0" w:noHBand="0" w:noVBand="1"/>
      </w:tblPr>
      <w:tblGrid>
        <w:gridCol w:w="2121"/>
        <w:gridCol w:w="5884"/>
      </w:tblGrid>
      <w:tr w:rsidR="00BC30CB" w:rsidRPr="00BC30CB" w14:paraId="7160364D" w14:textId="77777777" w:rsidTr="00E01241">
        <w:trPr>
          <w:trHeight w:val="300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612C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ja-JP"/>
              </w:rPr>
            </w:pPr>
            <w:r w:rsidRPr="00BC30CB">
              <w:rPr>
                <w:b/>
                <w:bCs/>
                <w:lang w:val="en-GB" w:eastAsia="ja-JP"/>
              </w:rPr>
              <w:t>Purpose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930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  <w:r w:rsidRPr="00BC30CB">
              <w:rPr>
                <w:b/>
                <w:bCs/>
                <w:lang w:val="en-GB" w:eastAsia="ja-JP"/>
              </w:rPr>
              <w:t>Parameters</w:t>
            </w:r>
          </w:p>
        </w:tc>
      </w:tr>
      <w:tr w:rsidR="00BC30CB" w:rsidRPr="00BC30CB" w14:paraId="317E8FCE" w14:textId="77777777" w:rsidTr="00E01241">
        <w:trPr>
          <w:trHeight w:val="288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221C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WUS transmission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42A4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lang w:val="en-GB" w:eastAsia="ja-JP"/>
              </w:rPr>
            </w:pPr>
            <w:proofErr w:type="spellStart"/>
            <w:r w:rsidRPr="00BC30CB">
              <w:rPr>
                <w:i/>
                <w:iCs/>
                <w:color w:val="FF0000"/>
                <w:lang w:val="en-GB" w:eastAsia="ja-JP"/>
              </w:rPr>
              <w:t>frequencyBandList</w:t>
            </w:r>
            <w:proofErr w:type="spellEnd"/>
          </w:p>
        </w:tc>
      </w:tr>
      <w:tr w:rsidR="00BC30CB" w:rsidRPr="00BC30CB" w14:paraId="1DDB89C4" w14:textId="77777777" w:rsidTr="00E01241">
        <w:trPr>
          <w:trHeight w:val="30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9FFC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71B1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lang w:val="en-GB" w:eastAsia="ja-JP"/>
              </w:rPr>
            </w:pPr>
            <w:proofErr w:type="spellStart"/>
            <w:r w:rsidRPr="00BC30CB">
              <w:rPr>
                <w:i/>
                <w:iCs/>
                <w:lang w:val="en-GB" w:eastAsia="ja-JP"/>
              </w:rPr>
              <w:t>absoluteFrequencyPointA</w:t>
            </w:r>
            <w:proofErr w:type="spellEnd"/>
          </w:p>
        </w:tc>
      </w:tr>
      <w:tr w:rsidR="00BC30CB" w:rsidRPr="00BC30CB" w14:paraId="578C94A6" w14:textId="77777777" w:rsidTr="00E01241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DE6D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B43E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lang w:val="en-GB" w:eastAsia="ja-JP"/>
              </w:rPr>
            </w:pPr>
            <w:proofErr w:type="spellStart"/>
            <w:r w:rsidRPr="00BC30CB">
              <w:rPr>
                <w:i/>
                <w:iCs/>
                <w:lang w:val="en-GB" w:eastAsia="ja-JP"/>
              </w:rPr>
              <w:t>offsetToCarrier</w:t>
            </w:r>
            <w:proofErr w:type="spellEnd"/>
          </w:p>
        </w:tc>
      </w:tr>
      <w:tr w:rsidR="00BC30CB" w:rsidRPr="00BC30CB" w14:paraId="22455890" w14:textId="77777777" w:rsidTr="00E01241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9453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FCD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lang w:val="en-GB" w:eastAsia="ja-JP"/>
              </w:rPr>
            </w:pPr>
            <w:r w:rsidRPr="00BC30CB">
              <w:rPr>
                <w:i/>
                <w:iCs/>
                <w:lang w:val="en-GB" w:eastAsia="ja-JP"/>
              </w:rPr>
              <w:t>p-Max</w:t>
            </w:r>
          </w:p>
        </w:tc>
      </w:tr>
      <w:tr w:rsidR="00BC30CB" w:rsidRPr="00BC30CB" w14:paraId="7D5A4590" w14:textId="77777777" w:rsidTr="00E01241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5657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3320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strike/>
                <w:lang w:val="en-GB" w:eastAsia="ja-JP"/>
              </w:rPr>
            </w:pPr>
            <w:r w:rsidRPr="00BC30CB">
              <w:rPr>
                <w:i/>
                <w:iCs/>
                <w:strike/>
                <w:color w:val="FF0000"/>
                <w:lang w:val="en-GB" w:eastAsia="ja-JP"/>
              </w:rPr>
              <w:t xml:space="preserve">frequencyShift7p5khz </w:t>
            </w:r>
            <w:r w:rsidRPr="00BC30CB">
              <w:rPr>
                <w:i/>
                <w:iCs/>
                <w:color w:val="FF0000"/>
                <w:highlight w:val="darkYellow"/>
                <w:lang w:val="en-GB" w:eastAsia="ja-JP"/>
              </w:rPr>
              <w:t xml:space="preserve">(working </w:t>
            </w:r>
            <w:proofErr w:type="gramStart"/>
            <w:r w:rsidRPr="00BC30CB">
              <w:rPr>
                <w:i/>
                <w:iCs/>
                <w:color w:val="FF0000"/>
                <w:highlight w:val="darkYellow"/>
                <w:lang w:val="en-GB" w:eastAsia="ja-JP"/>
              </w:rPr>
              <w:t>assumption)</w:t>
            </w:r>
            <w:proofErr w:type="spellStart"/>
            <w:r w:rsidRPr="00BC30CB">
              <w:rPr>
                <w:rFonts w:eastAsia="PMingLiU"/>
                <w:i/>
                <w:iCs/>
                <w:color w:val="FF0000"/>
                <w:lang w:val="en-GB" w:eastAsia="zh-TW"/>
              </w:rPr>
              <w:t>ULSubCarrierSpacing</w:t>
            </w:r>
            <w:proofErr w:type="spellEnd"/>
            <w:proofErr w:type="gramEnd"/>
          </w:p>
        </w:tc>
      </w:tr>
    </w:tbl>
    <w:p w14:paraId="0B2B9795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</w:p>
    <w:p w14:paraId="2262E2C2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46A1E5B9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lang w:eastAsia="zh-TW"/>
        </w:rPr>
      </w:pPr>
      <w:r w:rsidRPr="00BC30CB">
        <w:rPr>
          <w:rFonts w:eastAsia="PMingLiU"/>
          <w:lang w:eastAsia="zh-TW"/>
        </w:rPr>
        <w:t xml:space="preserve">For the purpose of “WUS transmission”, at least the following parameters are included in the UL-WUS configuration. </w:t>
      </w:r>
    </w:p>
    <w:tbl>
      <w:tblPr>
        <w:tblStyle w:val="TableGrid10"/>
        <w:tblW w:w="9630" w:type="dxa"/>
        <w:tblLayout w:type="fixed"/>
        <w:tblLook w:val="04A0" w:firstRow="1" w:lastRow="0" w:firstColumn="1" w:lastColumn="0" w:noHBand="0" w:noVBand="1"/>
      </w:tblPr>
      <w:tblGrid>
        <w:gridCol w:w="2121"/>
        <w:gridCol w:w="1983"/>
        <w:gridCol w:w="2125"/>
        <w:gridCol w:w="3401"/>
      </w:tblGrid>
      <w:tr w:rsidR="00BC30CB" w:rsidRPr="00BC30CB" w14:paraId="325D5AFB" w14:textId="77777777" w:rsidTr="00E01241">
        <w:trPr>
          <w:trHeight w:val="300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BB5B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ja-JP"/>
              </w:rPr>
            </w:pPr>
            <w:r w:rsidRPr="00BC30CB">
              <w:rPr>
                <w:b/>
                <w:bCs/>
                <w:lang w:val="en-GB" w:eastAsia="ja-JP"/>
              </w:rPr>
              <w:t>Purpose</w:t>
            </w:r>
          </w:p>
        </w:tc>
        <w:tc>
          <w:tcPr>
            <w:tcW w:w="7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6108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  <w:r w:rsidRPr="00BC30CB">
              <w:rPr>
                <w:b/>
                <w:bCs/>
                <w:lang w:val="en-GB" w:eastAsia="ja-JP"/>
              </w:rPr>
              <w:t>Parameters</w:t>
            </w:r>
          </w:p>
        </w:tc>
      </w:tr>
      <w:tr w:rsidR="00BC30CB" w:rsidRPr="00BC30CB" w14:paraId="2A939B50" w14:textId="77777777" w:rsidTr="00E01241">
        <w:trPr>
          <w:trHeight w:val="300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1850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  <w:r w:rsidRPr="00BC30CB">
              <w:rPr>
                <w:b/>
                <w:bCs/>
                <w:lang w:val="en-GB" w:eastAsia="ja-JP"/>
              </w:rPr>
              <w:t>WUS transmission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99B2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  <w:r w:rsidRPr="00BC30CB">
              <w:rPr>
                <w:b/>
                <w:bCs/>
                <w:lang w:val="en-GB" w:eastAsia="ja-JP"/>
              </w:rPr>
              <w:t xml:space="preserve">SIB1-RequestConfig </w:t>
            </w:r>
          </w:p>
          <w:p w14:paraId="6699F2F7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ind w:left="800"/>
              <w:textAlignment w:val="auto"/>
              <w:rPr>
                <w:b/>
                <w:bCs/>
                <w:lang w:val="en-GB" w:eastAsia="ja-JP"/>
              </w:rPr>
            </w:pPr>
            <w:r w:rsidRPr="00BC30CB">
              <w:rPr>
                <w:b/>
                <w:bCs/>
                <w:lang w:val="en-GB" w:eastAsia="ja-JP"/>
              </w:rPr>
              <w:t> </w:t>
            </w: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DB80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ss-PBCH-</w:t>
            </w:r>
            <w:proofErr w:type="spellStart"/>
            <w:r w:rsidRPr="00BC30CB">
              <w:rPr>
                <w:lang w:val="en-GB" w:eastAsia="ja-JP"/>
              </w:rPr>
              <w:t>BlockPower</w:t>
            </w:r>
            <w:proofErr w:type="spellEnd"/>
          </w:p>
        </w:tc>
      </w:tr>
      <w:tr w:rsidR="00BC30CB" w:rsidRPr="00BC30CB" w14:paraId="62693406" w14:textId="77777777" w:rsidTr="00E01241">
        <w:trPr>
          <w:trHeight w:val="30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0F6B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8764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C331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PMingLiU"/>
                <w:b/>
                <w:i/>
                <w:iCs/>
                <w:lang w:val="en-GB" w:eastAsia="zh-TW"/>
              </w:rPr>
            </w:pPr>
            <w:r w:rsidRPr="00BC30CB">
              <w:rPr>
                <w:color w:val="FF0000"/>
                <w:lang w:val="en-GB" w:eastAsia="ja-JP"/>
              </w:rPr>
              <w:t>SSB-</w:t>
            </w:r>
            <w:proofErr w:type="spellStart"/>
            <w:r w:rsidRPr="00BC30CB">
              <w:rPr>
                <w:color w:val="FF0000"/>
                <w:lang w:val="en-GB" w:eastAsia="ja-JP"/>
              </w:rPr>
              <w:t>positionInBurst</w:t>
            </w:r>
            <w:proofErr w:type="spellEnd"/>
          </w:p>
        </w:tc>
      </w:tr>
      <w:tr w:rsidR="00BC30CB" w:rsidRPr="00BC30CB" w14:paraId="0573D363" w14:textId="77777777" w:rsidTr="00E01241">
        <w:trPr>
          <w:trHeight w:val="30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A284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A813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C022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lang w:val="en-GB" w:eastAsia="ja-JP"/>
              </w:rPr>
            </w:pPr>
            <w:r w:rsidRPr="00BC30CB">
              <w:rPr>
                <w:rFonts w:eastAsia="PMingLiU"/>
                <w:color w:val="FF0000"/>
                <w:lang w:eastAsia="zh-TW"/>
              </w:rPr>
              <w:t>tdd-UL-DL-ConfigurationCommon</w:t>
            </w:r>
          </w:p>
        </w:tc>
      </w:tr>
      <w:tr w:rsidR="00BC30CB" w:rsidRPr="00BC30CB" w14:paraId="44D95EA9" w14:textId="77777777" w:rsidTr="00E01241">
        <w:trPr>
          <w:trHeight w:val="30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3A55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9FA7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9C2B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rach-OccasionsSIB1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D093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Prach-ConfigurationIndex</w:t>
            </w:r>
          </w:p>
        </w:tc>
      </w:tr>
      <w:tr w:rsidR="00BC30CB" w:rsidRPr="00BC30CB" w14:paraId="5CE6829B" w14:textId="77777777" w:rsidTr="00E01241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4944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A7AB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2F87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10CD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color w:val="FF0000"/>
                <w:lang w:val="en-GB" w:eastAsia="ja-JP"/>
              </w:rPr>
              <w:t>msg1-FDM</w:t>
            </w:r>
          </w:p>
        </w:tc>
      </w:tr>
      <w:tr w:rsidR="00BC30CB" w:rsidRPr="00BC30CB" w14:paraId="22A6EC5B" w14:textId="77777777" w:rsidTr="00E01241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512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D44D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825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FA87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msg1-FrequencyStart</w:t>
            </w:r>
          </w:p>
        </w:tc>
      </w:tr>
      <w:tr w:rsidR="00BC30CB" w:rsidRPr="00BC30CB" w14:paraId="54BF942F" w14:textId="77777777" w:rsidTr="00E01241">
        <w:trPr>
          <w:trHeight w:val="344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1454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E05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2CF7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E4E2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zeroCorrelationZoneConfig</w:t>
            </w:r>
          </w:p>
        </w:tc>
      </w:tr>
      <w:tr w:rsidR="00BC30CB" w:rsidRPr="00BC30CB" w14:paraId="6ED51631" w14:textId="77777777" w:rsidTr="00E01241">
        <w:trPr>
          <w:trHeight w:val="277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A012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B9F1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1F81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603E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preambleReceivedTargetPower</w:t>
            </w:r>
          </w:p>
        </w:tc>
      </w:tr>
      <w:tr w:rsidR="00BC30CB" w:rsidRPr="00BC30CB" w14:paraId="3953E8E0" w14:textId="77777777" w:rsidTr="00E01241">
        <w:trPr>
          <w:trHeight w:val="282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56AD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14DF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89BF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6350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preambleTransMax</w:t>
            </w:r>
          </w:p>
        </w:tc>
      </w:tr>
      <w:tr w:rsidR="00BC30CB" w:rsidRPr="00BC30CB" w14:paraId="6B9B056B" w14:textId="77777777" w:rsidTr="00E01241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BA1B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AC0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EC01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8667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powerRampingStep</w:t>
            </w:r>
          </w:p>
        </w:tc>
      </w:tr>
      <w:tr w:rsidR="00BC30CB" w:rsidRPr="00BC30CB" w14:paraId="110F0AA1" w14:textId="77777777" w:rsidTr="00E01241">
        <w:trPr>
          <w:trHeight w:val="329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B835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971A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B615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243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proofErr w:type="spellStart"/>
            <w:r w:rsidRPr="00BC30CB">
              <w:rPr>
                <w:lang w:val="en-GB" w:eastAsia="ja-JP"/>
              </w:rPr>
              <w:t>ra-ResponseWindow</w:t>
            </w:r>
            <w:proofErr w:type="spellEnd"/>
          </w:p>
        </w:tc>
      </w:tr>
      <w:tr w:rsidR="00BC30CB" w:rsidRPr="00BC30CB" w14:paraId="1E5BF6DE" w14:textId="77777777" w:rsidTr="00E01241">
        <w:trPr>
          <w:trHeight w:val="277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8242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C131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5CE0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E2AE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trike/>
                <w:lang w:val="en-GB" w:eastAsia="ja-JP"/>
              </w:rPr>
            </w:pPr>
            <w:r w:rsidRPr="00BC30CB">
              <w:rPr>
                <w:lang w:val="en-GB" w:eastAsia="ja-JP"/>
              </w:rPr>
              <w:t>ssb-</w:t>
            </w:r>
            <w:proofErr w:type="spellStart"/>
            <w:r w:rsidRPr="00BC30CB">
              <w:rPr>
                <w:lang w:val="en-GB" w:eastAsia="ja-JP"/>
              </w:rPr>
              <w:t>perRACH</w:t>
            </w:r>
            <w:proofErr w:type="spellEnd"/>
            <w:r w:rsidRPr="00BC30CB">
              <w:rPr>
                <w:lang w:val="en-GB" w:eastAsia="ja-JP"/>
              </w:rPr>
              <w:t>-Occasion</w:t>
            </w:r>
          </w:p>
        </w:tc>
      </w:tr>
      <w:tr w:rsidR="00BC30CB" w:rsidRPr="00BC30CB" w14:paraId="78B6939B" w14:textId="77777777" w:rsidTr="00E01241">
        <w:trPr>
          <w:trHeight w:val="275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6B54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56B3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B0E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lang w:val="en-GB" w:eastAsia="ja-JP"/>
              </w:rPr>
              <w:t>sib1-RequestPeriod</w:t>
            </w:r>
          </w:p>
        </w:tc>
      </w:tr>
      <w:tr w:rsidR="00BC30CB" w:rsidRPr="00BC30CB" w14:paraId="6A051EFB" w14:textId="77777777" w:rsidTr="00E01241">
        <w:trPr>
          <w:trHeight w:val="332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9454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071A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26D7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r w:rsidRPr="00BC30CB">
              <w:rPr>
                <w:color w:val="FF0000"/>
                <w:lang w:val="en-GB" w:eastAsia="ja-JP"/>
              </w:rPr>
              <w:t>sib1-RequestResources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015E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proofErr w:type="spellStart"/>
            <w:r w:rsidRPr="00BC30CB">
              <w:rPr>
                <w:color w:val="FF0000"/>
                <w:lang w:val="en-GB" w:eastAsia="ja-JP"/>
              </w:rPr>
              <w:t>ra-PreambleStartIndex</w:t>
            </w:r>
            <w:proofErr w:type="spellEnd"/>
          </w:p>
        </w:tc>
      </w:tr>
      <w:tr w:rsidR="00BC30CB" w:rsidRPr="00BC30CB" w14:paraId="547F8EBF" w14:textId="77777777" w:rsidTr="00E01241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66FD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CFA6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080A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7AF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proofErr w:type="spellStart"/>
            <w:r w:rsidRPr="00BC30CB">
              <w:rPr>
                <w:color w:val="FF0000"/>
                <w:lang w:val="en-GB" w:eastAsia="ja-JP"/>
              </w:rPr>
              <w:t>ra-AssociationPeriodIndex</w:t>
            </w:r>
            <w:proofErr w:type="spellEnd"/>
          </w:p>
        </w:tc>
      </w:tr>
      <w:tr w:rsidR="00BC30CB" w:rsidRPr="00BC30CB" w14:paraId="355ACEBE" w14:textId="77777777" w:rsidTr="00E01241">
        <w:trPr>
          <w:trHeight w:val="30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1DFD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7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3C45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GB" w:eastAsia="ja-JP"/>
              </w:rPr>
            </w:pP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CFE0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8FAD" w14:textId="77777777" w:rsidR="00BC30CB" w:rsidRPr="00BC30CB" w:rsidRDefault="00BC30CB" w:rsidP="00BC30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ja-JP"/>
              </w:rPr>
            </w:pPr>
            <w:proofErr w:type="spellStart"/>
            <w:r w:rsidRPr="00BC30CB">
              <w:rPr>
                <w:color w:val="FF0000"/>
                <w:lang w:val="en-GB" w:eastAsia="ja-JP"/>
              </w:rPr>
              <w:t>ra</w:t>
            </w:r>
            <w:proofErr w:type="spellEnd"/>
            <w:r w:rsidRPr="00BC30CB">
              <w:rPr>
                <w:color w:val="FF0000"/>
                <w:lang w:val="en-GB" w:eastAsia="ja-JP"/>
              </w:rPr>
              <w:t>-ssb-</w:t>
            </w:r>
            <w:proofErr w:type="spellStart"/>
            <w:r w:rsidRPr="00BC30CB">
              <w:rPr>
                <w:color w:val="FF0000"/>
                <w:lang w:val="en-GB" w:eastAsia="ja-JP"/>
              </w:rPr>
              <w:t>OccasionMaskIndex</w:t>
            </w:r>
            <w:proofErr w:type="spellEnd"/>
          </w:p>
        </w:tc>
      </w:tr>
    </w:tbl>
    <w:p w14:paraId="77BA2244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lang w:eastAsia="zh-TW"/>
        </w:rPr>
      </w:pPr>
      <w:r w:rsidRPr="00BC30CB">
        <w:rPr>
          <w:rFonts w:eastAsia="PMingLiU"/>
          <w:lang w:eastAsia="zh-TW"/>
        </w:rPr>
        <w:t xml:space="preserve">Note: </w:t>
      </w:r>
    </w:p>
    <w:p w14:paraId="3AC18357" w14:textId="77777777" w:rsidR="00BC30CB" w:rsidRPr="00BC30CB" w:rsidRDefault="00BC30CB" w:rsidP="00BC30CB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PMingLiU"/>
          <w:lang w:eastAsia="zh-TW"/>
        </w:rPr>
      </w:pPr>
      <w:r w:rsidRPr="00BC30CB">
        <w:rPr>
          <w:rFonts w:eastAsia="PMingLiU"/>
          <w:lang w:eastAsia="zh-TW"/>
        </w:rPr>
        <w:t>In legacy spec, ss-PBCH-BlockPower/SSB-positionInBurst/tdd-UL-DL-ConfigurationCommon are under the IE ServingCellConfigCommon/</w:t>
      </w:r>
      <w:proofErr w:type="spellStart"/>
      <w:r w:rsidRPr="00BC30CB">
        <w:rPr>
          <w:rFonts w:eastAsia="PMingLiU"/>
          <w:lang w:eastAsia="zh-TW"/>
        </w:rPr>
        <w:t>ServingCellConfigCommonSIB</w:t>
      </w:r>
      <w:proofErr w:type="spellEnd"/>
    </w:p>
    <w:p w14:paraId="2CD8652B" w14:textId="77777777" w:rsidR="00BC30CB" w:rsidRPr="00BC30CB" w:rsidRDefault="00BC30CB" w:rsidP="00BC30CB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PMingLiU"/>
          <w:lang w:eastAsia="zh-TW"/>
        </w:rPr>
      </w:pPr>
      <w:r w:rsidRPr="00BC30CB">
        <w:rPr>
          <w:rFonts w:eastAsia="PMingLiU"/>
          <w:lang w:eastAsia="zh-TW"/>
        </w:rPr>
        <w:t xml:space="preserve">Msg1-FrequencyStart is with respect to the first RB of the UE carrier determined by </w:t>
      </w:r>
      <w:proofErr w:type="spellStart"/>
      <w:r w:rsidRPr="00BC30CB">
        <w:rPr>
          <w:rFonts w:eastAsia="PMingLiU"/>
          <w:lang w:eastAsia="zh-TW"/>
        </w:rPr>
        <w:t>offsetToCarrier</w:t>
      </w:r>
      <w:proofErr w:type="spellEnd"/>
      <w:r w:rsidRPr="00BC30CB">
        <w:rPr>
          <w:rFonts w:eastAsia="PMingLiU"/>
          <w:lang w:eastAsia="zh-TW"/>
        </w:rPr>
        <w:t xml:space="preserve"> and </w:t>
      </w:r>
      <w:proofErr w:type="spellStart"/>
      <w:r w:rsidRPr="00BC30CB">
        <w:rPr>
          <w:rFonts w:eastAsia="PMingLiU"/>
          <w:lang w:eastAsia="zh-TW"/>
        </w:rPr>
        <w:t>absoluteFrequencyPointA</w:t>
      </w:r>
      <w:proofErr w:type="spellEnd"/>
    </w:p>
    <w:p w14:paraId="715DB63D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</w:p>
    <w:p w14:paraId="332536F9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35BACF31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bCs/>
          <w:lang w:val="en-GB" w:eastAsia="zh-TW"/>
        </w:rPr>
      </w:pPr>
      <w:r w:rsidRPr="00BC30CB">
        <w:rPr>
          <w:rFonts w:eastAsia="PMingLiU"/>
          <w:bCs/>
          <w:lang w:val="en-GB" w:eastAsia="zh-TW"/>
        </w:rPr>
        <w:t>For further work of on-demand SIB1 in idle/inactive mode, it is assumed that:</w:t>
      </w:r>
    </w:p>
    <w:p w14:paraId="5AAB5162" w14:textId="77777777" w:rsidR="00BC30CB" w:rsidRPr="00BC30CB" w:rsidRDefault="00BC30CB" w:rsidP="00BC30CB">
      <w:pPr>
        <w:numPr>
          <w:ilvl w:val="0"/>
          <w:numId w:val="41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PMingLiU"/>
          <w:bCs/>
          <w:lang w:val="en-GB" w:eastAsia="zh-TW"/>
        </w:rPr>
      </w:pPr>
      <w:r w:rsidRPr="00BC30CB">
        <w:rPr>
          <w:rFonts w:eastAsia="PMingLiU"/>
          <w:bCs/>
          <w:lang w:val="en-GB" w:eastAsia="zh-TW"/>
        </w:rPr>
        <w:t>SSB transmitted in the NES cell supporting OD-SIB1 is with K_SSB &gt; 23 for FR1 and K_SSB &gt;11 for FR2 if it is transmitted on sync raster</w:t>
      </w:r>
    </w:p>
    <w:p w14:paraId="795DFA7C" w14:textId="77777777" w:rsidR="00BC30CB" w:rsidRPr="00BC30CB" w:rsidRDefault="00BC30CB" w:rsidP="00BC30CB">
      <w:pPr>
        <w:numPr>
          <w:ilvl w:val="0"/>
          <w:numId w:val="41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PMingLiU"/>
          <w:bCs/>
          <w:lang w:val="en-GB" w:eastAsia="zh-TW"/>
        </w:rPr>
      </w:pPr>
      <w:r w:rsidRPr="00BC30CB">
        <w:rPr>
          <w:rFonts w:eastAsia="PMingLiU"/>
          <w:bCs/>
          <w:lang w:val="en-GB" w:eastAsia="zh-TW"/>
        </w:rPr>
        <w:t>UE determines a cell supporting OD-SIB1 based at least on UL WUS configuration from Cell A.</w:t>
      </w:r>
    </w:p>
    <w:p w14:paraId="255F57BE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</w:p>
    <w:p w14:paraId="55B5CEB1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3AC73EC2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BC30CB">
        <w:rPr>
          <w:rFonts w:eastAsia="Batang"/>
          <w:lang w:val="en-GB" w:eastAsia="x-none"/>
        </w:rPr>
        <w:t xml:space="preserve">For type 0 PDCCH monitoring occasions of on demand SIB1, searchSpaceZero and </w:t>
      </w:r>
      <w:proofErr w:type="spellStart"/>
      <w:r w:rsidRPr="00BC30CB">
        <w:rPr>
          <w:rFonts w:eastAsia="Batang"/>
          <w:lang w:val="en-GB" w:eastAsia="x-none"/>
        </w:rPr>
        <w:t>controlResourceSetZero</w:t>
      </w:r>
      <w:proofErr w:type="spellEnd"/>
      <w:r w:rsidRPr="00BC30CB">
        <w:rPr>
          <w:rFonts w:eastAsia="Batang"/>
          <w:lang w:val="en-GB" w:eastAsia="x-none"/>
        </w:rPr>
        <w:t xml:space="preserve"> for on-demand SIB1 are provided from UL WUS configuration if SSB on NES cell is on sync raster and K_SSB is not equal to 30 in FR1 or 14 in FR2.</w:t>
      </w:r>
    </w:p>
    <w:p w14:paraId="08BF65E2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</w:p>
    <w:p w14:paraId="31B43491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6951719F" w14:textId="1D98463D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bCs/>
          <w:lang w:val="en-GB" w:eastAsia="zh-TW"/>
        </w:rPr>
      </w:pPr>
      <w:r w:rsidRPr="00BC30CB">
        <w:rPr>
          <w:rFonts w:eastAsia="PMingLiU"/>
          <w:bCs/>
          <w:lang w:val="en-GB" w:eastAsia="zh-TW"/>
        </w:rPr>
        <w:t>For The repetition periodicity of SIB1 within the time window of on-demand SIB1:</w:t>
      </w:r>
    </w:p>
    <w:p w14:paraId="7480BD85" w14:textId="77777777" w:rsidR="00BC30CB" w:rsidRPr="00BC30CB" w:rsidRDefault="00BC30CB" w:rsidP="00BC30CB">
      <w:pPr>
        <w:numPr>
          <w:ilvl w:val="0"/>
          <w:numId w:val="41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PMingLiU"/>
          <w:bCs/>
          <w:lang w:val="en-GB" w:eastAsia="zh-TW"/>
        </w:rPr>
      </w:pPr>
      <w:r w:rsidRPr="00BC30CB">
        <w:rPr>
          <w:rFonts w:eastAsia="PMingLiU"/>
          <w:bCs/>
          <w:lang w:val="en-GB" w:eastAsia="zh-TW"/>
        </w:rPr>
        <w:t>Up to NW implementation (no change to existing specification)</w:t>
      </w:r>
    </w:p>
    <w:p w14:paraId="09F39294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</w:p>
    <w:p w14:paraId="604AE399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340A4863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bCs/>
          <w:lang w:eastAsia="zh-TW"/>
        </w:rPr>
      </w:pPr>
      <w:r w:rsidRPr="00BC30CB">
        <w:rPr>
          <w:rFonts w:eastAsia="PMingLiU"/>
          <w:bCs/>
          <w:lang w:val="en-GB" w:eastAsia="zh-TW"/>
        </w:rPr>
        <w:t>RAN1 to discuss the contents of RAR in response to UL WUS</w:t>
      </w:r>
      <w:r w:rsidRPr="00BC30CB">
        <w:rPr>
          <w:rFonts w:eastAsia="Malgun Gothic"/>
          <w:bCs/>
          <w:lang w:val="en-GB" w:eastAsia="zh-CN"/>
        </w:rPr>
        <w:t xml:space="preserve"> using </w:t>
      </w:r>
      <w:r w:rsidRPr="00BC30CB">
        <w:rPr>
          <w:rFonts w:eastAsia="PMingLiU"/>
          <w:bCs/>
          <w:lang w:val="en-GB" w:eastAsia="zh-TW"/>
        </w:rPr>
        <w:t>t</w:t>
      </w:r>
      <w:r w:rsidRPr="00BC30CB">
        <w:rPr>
          <w:rFonts w:eastAsia="PMingLiU"/>
          <w:bCs/>
          <w:lang w:eastAsia="zh-TW"/>
        </w:rPr>
        <w:t>he legacy RAR for OSI as a starting point</w:t>
      </w:r>
    </w:p>
    <w:p w14:paraId="0987D5B6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</w:p>
    <w:p w14:paraId="50DE9CF2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0737D18D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PMingLiU"/>
          <w:bCs/>
          <w:lang w:val="en-GB" w:eastAsia="zh-TW"/>
        </w:rPr>
      </w:pPr>
      <w:r w:rsidRPr="00BC30CB">
        <w:rPr>
          <w:rFonts w:eastAsia="PMingLiU"/>
          <w:bCs/>
          <w:lang w:val="en-GB" w:eastAsia="zh-TW"/>
        </w:rPr>
        <w:t>Search space for RAR in response to UL WUS on a NES Cell can be provided by the UL WUS configuration. If not, follow the search space zero for the NES Cell.</w:t>
      </w:r>
    </w:p>
    <w:p w14:paraId="036EB557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</w:p>
    <w:p w14:paraId="492F770A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lang w:val="en-GB" w:eastAsia="x-none"/>
        </w:rPr>
      </w:pPr>
      <w:r w:rsidRPr="00BC30CB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3CF68975" w14:textId="77777777" w:rsidR="00BC30CB" w:rsidRPr="00BC30CB" w:rsidRDefault="00BC30CB" w:rsidP="00BC30CB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zh-CN"/>
        </w:rPr>
      </w:pPr>
      <w:r w:rsidRPr="00BC30CB">
        <w:rPr>
          <w:rFonts w:eastAsia="Batang"/>
          <w:lang w:val="en-GB" w:eastAsia="zh-CN"/>
        </w:rPr>
        <w:t>It is up to gNB to configure whether RACH occasions for UL WUS are shared or separated from the RACH occasions for other usages.</w:t>
      </w:r>
    </w:p>
    <w:p w14:paraId="70EB62FB" w14:textId="0FEE16D1" w:rsidR="000A21D9" w:rsidRPr="00F81C9C" w:rsidRDefault="00EA5505" w:rsidP="00FC6186">
      <w:pPr>
        <w:pStyle w:val="BodyText"/>
        <w:spacing w:before="240" w:after="360"/>
        <w:rPr>
          <w:rFonts w:ascii="Times New Roman" w:hAnsi="Times New Roman"/>
          <w:szCs w:val="20"/>
          <w:lang w:val="en-US" w:eastAsia="zh-CN"/>
        </w:rPr>
      </w:pPr>
      <w:r w:rsidRPr="00F81C9C">
        <w:rPr>
          <w:rFonts w:ascii="Times New Roman" w:hAnsi="Times New Roman"/>
          <w:szCs w:val="20"/>
          <w:lang w:val="en-US" w:eastAsia="zh-CN"/>
        </w:rPr>
        <w:t xml:space="preserve">In the contribution, we present our views on </w:t>
      </w:r>
      <w:r w:rsidR="003C5B76" w:rsidRPr="003C5B76">
        <w:rPr>
          <w:rFonts w:ascii="Times New Roman" w:hAnsi="Times New Roman"/>
          <w:szCs w:val="20"/>
        </w:rPr>
        <w:t>on-demand SIB1 for idle/inactive mode UEs</w:t>
      </w:r>
      <w:r w:rsidR="007041AA" w:rsidRPr="00F81C9C">
        <w:rPr>
          <w:rFonts w:ascii="Times New Roman" w:hAnsi="Times New Roman"/>
          <w:szCs w:val="20"/>
          <w:lang w:val="en-US" w:eastAsia="zh-CN"/>
        </w:rPr>
        <w:t xml:space="preserve">. </w:t>
      </w:r>
      <w:r w:rsidR="00100434" w:rsidRPr="00F81C9C">
        <w:rPr>
          <w:rFonts w:ascii="Times New Roman" w:hAnsi="Times New Roman"/>
          <w:szCs w:val="20"/>
          <w:lang w:val="en-US" w:eastAsia="zh-CN"/>
        </w:rPr>
        <w:t xml:space="preserve">Our views on </w:t>
      </w:r>
      <w:r w:rsidR="002158C4" w:rsidRPr="002158C4">
        <w:rPr>
          <w:rFonts w:ascii="Times New Roman" w:hAnsi="Times New Roman"/>
          <w:szCs w:val="20"/>
          <w:lang w:val="en-US" w:eastAsia="zh-CN"/>
        </w:rPr>
        <w:t xml:space="preserve">on-demand SSB Scell operation </w:t>
      </w:r>
      <w:r w:rsidR="002158C4">
        <w:rPr>
          <w:rFonts w:ascii="Times New Roman" w:hAnsi="Times New Roman"/>
          <w:szCs w:val="20"/>
          <w:lang w:val="en-US" w:eastAsia="zh-CN"/>
        </w:rPr>
        <w:t xml:space="preserve">and </w:t>
      </w:r>
      <w:r w:rsidR="008C1F78">
        <w:rPr>
          <w:rFonts w:ascii="Times New Roman" w:hAnsi="Times New Roman"/>
          <w:szCs w:val="20"/>
          <w:lang w:val="en-US" w:eastAsia="zh-CN"/>
        </w:rPr>
        <w:t>a</w:t>
      </w:r>
      <w:r w:rsidR="008C1F78" w:rsidRPr="008C1F78">
        <w:rPr>
          <w:rFonts w:ascii="Times New Roman" w:hAnsi="Times New Roman"/>
          <w:szCs w:val="20"/>
          <w:lang w:val="en-US" w:eastAsia="zh-CN"/>
        </w:rPr>
        <w:t>daptation of common signal/channel transmissions</w:t>
      </w:r>
      <w:r w:rsidR="008C1F78">
        <w:rPr>
          <w:rFonts w:ascii="Times New Roman" w:hAnsi="Times New Roman"/>
          <w:szCs w:val="20"/>
          <w:lang w:val="en-US" w:eastAsia="zh-CN"/>
        </w:rPr>
        <w:t xml:space="preserve"> </w:t>
      </w:r>
      <w:r w:rsidR="0030321F" w:rsidRPr="00F81C9C">
        <w:rPr>
          <w:rFonts w:ascii="Times New Roman" w:hAnsi="Times New Roman"/>
          <w:szCs w:val="20"/>
          <w:lang w:val="en-US" w:eastAsia="zh-CN"/>
        </w:rPr>
        <w:t xml:space="preserve">are described </w:t>
      </w:r>
      <w:r w:rsidR="001B7EEC" w:rsidRPr="00F81C9C">
        <w:rPr>
          <w:rFonts w:ascii="Times New Roman" w:hAnsi="Times New Roman"/>
          <w:szCs w:val="20"/>
          <w:lang w:val="en-US" w:eastAsia="zh-CN"/>
        </w:rPr>
        <w:t xml:space="preserve">in our companion contributions </w:t>
      </w:r>
      <w:r w:rsidR="00E10319">
        <w:rPr>
          <w:rFonts w:ascii="Times New Roman" w:hAnsi="Times New Roman"/>
          <w:szCs w:val="20"/>
          <w:lang w:val="en-US" w:eastAsia="zh-CN"/>
        </w:rPr>
        <w:fldChar w:fldCharType="begin"/>
      </w:r>
      <w:r w:rsidR="00E10319">
        <w:rPr>
          <w:rFonts w:ascii="Times New Roman" w:hAnsi="Times New Roman"/>
          <w:szCs w:val="20"/>
          <w:lang w:val="en-US" w:eastAsia="zh-CN"/>
        </w:rPr>
        <w:instrText xml:space="preserve"> REF _Ref160718041 \r \h </w:instrText>
      </w:r>
      <w:r w:rsidR="00E10319">
        <w:rPr>
          <w:rFonts w:ascii="Times New Roman" w:hAnsi="Times New Roman"/>
          <w:szCs w:val="20"/>
          <w:lang w:val="en-US" w:eastAsia="zh-CN"/>
        </w:rPr>
      </w:r>
      <w:r w:rsidR="00E10319">
        <w:rPr>
          <w:rFonts w:ascii="Times New Roman" w:hAnsi="Times New Roman"/>
          <w:szCs w:val="20"/>
          <w:lang w:val="en-US" w:eastAsia="zh-CN"/>
        </w:rPr>
        <w:fldChar w:fldCharType="separate"/>
      </w:r>
      <w:r w:rsidR="00E10319">
        <w:rPr>
          <w:rFonts w:ascii="Times New Roman" w:hAnsi="Times New Roman"/>
          <w:szCs w:val="20"/>
          <w:lang w:val="en-US" w:eastAsia="zh-CN"/>
        </w:rPr>
        <w:t>[2]</w:t>
      </w:r>
      <w:r w:rsidR="00E10319">
        <w:rPr>
          <w:rFonts w:ascii="Times New Roman" w:hAnsi="Times New Roman"/>
          <w:szCs w:val="20"/>
          <w:lang w:val="en-US" w:eastAsia="zh-CN"/>
        </w:rPr>
        <w:fldChar w:fldCharType="end"/>
      </w:r>
      <w:r w:rsidR="006D579F" w:rsidRPr="00F81C9C">
        <w:rPr>
          <w:rFonts w:ascii="Times New Roman" w:hAnsi="Times New Roman"/>
          <w:szCs w:val="20"/>
          <w:lang w:val="en-US" w:eastAsia="zh-CN"/>
        </w:rPr>
        <w:t xml:space="preserve"> and </w:t>
      </w:r>
      <w:r w:rsidR="00E10319">
        <w:rPr>
          <w:rFonts w:ascii="Times New Roman" w:hAnsi="Times New Roman"/>
          <w:szCs w:val="20"/>
          <w:lang w:val="en-US" w:eastAsia="zh-CN"/>
        </w:rPr>
        <w:fldChar w:fldCharType="begin"/>
      </w:r>
      <w:r w:rsidR="00E10319">
        <w:rPr>
          <w:rFonts w:ascii="Times New Roman" w:hAnsi="Times New Roman"/>
          <w:szCs w:val="20"/>
          <w:lang w:val="en-US" w:eastAsia="zh-CN"/>
        </w:rPr>
        <w:instrText xml:space="preserve"> REF _Ref160718043 \r \h </w:instrText>
      </w:r>
      <w:r w:rsidR="00E10319">
        <w:rPr>
          <w:rFonts w:ascii="Times New Roman" w:hAnsi="Times New Roman"/>
          <w:szCs w:val="20"/>
          <w:lang w:val="en-US" w:eastAsia="zh-CN"/>
        </w:rPr>
      </w:r>
      <w:r w:rsidR="00E10319">
        <w:rPr>
          <w:rFonts w:ascii="Times New Roman" w:hAnsi="Times New Roman"/>
          <w:szCs w:val="20"/>
          <w:lang w:val="en-US" w:eastAsia="zh-CN"/>
        </w:rPr>
        <w:fldChar w:fldCharType="separate"/>
      </w:r>
      <w:r w:rsidR="00E10319">
        <w:rPr>
          <w:rFonts w:ascii="Times New Roman" w:hAnsi="Times New Roman"/>
          <w:szCs w:val="20"/>
          <w:lang w:val="en-US" w:eastAsia="zh-CN"/>
        </w:rPr>
        <w:t>[3]</w:t>
      </w:r>
      <w:r w:rsidR="00E10319">
        <w:rPr>
          <w:rFonts w:ascii="Times New Roman" w:hAnsi="Times New Roman"/>
          <w:szCs w:val="20"/>
          <w:lang w:val="en-US" w:eastAsia="zh-CN"/>
        </w:rPr>
        <w:fldChar w:fldCharType="end"/>
      </w:r>
      <w:r w:rsidR="001B7EEC" w:rsidRPr="00F81C9C">
        <w:rPr>
          <w:rFonts w:ascii="Times New Roman" w:hAnsi="Times New Roman"/>
          <w:szCs w:val="20"/>
          <w:lang w:val="en-US" w:eastAsia="zh-CN"/>
        </w:rPr>
        <w:t>, respectively.</w:t>
      </w:r>
    </w:p>
    <w:p w14:paraId="64AB6CCD" w14:textId="1398CE53" w:rsidR="00431B94" w:rsidRDefault="00EC3878" w:rsidP="00FE4B9B">
      <w:pPr>
        <w:pStyle w:val="Heading1"/>
        <w:jc w:val="both"/>
      </w:pPr>
      <w:r>
        <w:t xml:space="preserve">Discussions on </w:t>
      </w:r>
      <w:r w:rsidR="00FF2FA3">
        <w:t xml:space="preserve">UL WUL </w:t>
      </w:r>
      <w:r w:rsidR="009A2862">
        <w:t>design</w:t>
      </w:r>
    </w:p>
    <w:p w14:paraId="6C405682" w14:textId="30F3DD5E" w:rsidR="00B85397" w:rsidRDefault="00125496" w:rsidP="00B85397">
      <w:pPr>
        <w:spacing w:after="120"/>
        <w:jc w:val="both"/>
        <w:rPr>
          <w:lang w:eastAsia="x-none"/>
        </w:rPr>
      </w:pPr>
      <w:r>
        <w:rPr>
          <w:lang w:eastAsia="x-none"/>
        </w:rPr>
        <w:t>At the RAN1#118</w:t>
      </w:r>
      <w:r w:rsidR="00DE2D0F">
        <w:rPr>
          <w:lang w:eastAsia="x-none"/>
        </w:rPr>
        <w:t>bis meeting, it was agreed that it</w:t>
      </w:r>
      <w:r w:rsidR="00DE2D0F" w:rsidRPr="00DE2D0F">
        <w:rPr>
          <w:lang w:eastAsia="x-none"/>
        </w:rPr>
        <w:t xml:space="preserve"> is up to gNB to configure whether RACH occasions for UL WUS are shared or separated from the RACH occasions for other usages</w:t>
      </w:r>
      <w:r w:rsidR="00DE2D0F">
        <w:rPr>
          <w:lang w:eastAsia="x-none"/>
        </w:rPr>
        <w:t xml:space="preserve"> </w:t>
      </w:r>
      <w:r w:rsidR="00B85397">
        <w:rPr>
          <w:lang w:eastAsia="x-none"/>
        </w:rPr>
        <w:fldChar w:fldCharType="begin"/>
      </w:r>
      <w:r w:rsidR="00B85397">
        <w:rPr>
          <w:lang w:eastAsia="x-none"/>
        </w:rPr>
        <w:instrText xml:space="preserve"> REF _Ref168910582 \r \h </w:instrText>
      </w:r>
      <w:r w:rsidR="00B85397">
        <w:rPr>
          <w:lang w:eastAsia="x-none"/>
        </w:rPr>
      </w:r>
      <w:r w:rsidR="00B85397">
        <w:rPr>
          <w:lang w:eastAsia="x-none"/>
        </w:rPr>
        <w:fldChar w:fldCharType="separate"/>
      </w:r>
      <w:r w:rsidR="00B85397">
        <w:rPr>
          <w:lang w:eastAsia="x-none"/>
        </w:rPr>
        <w:t>[1]</w:t>
      </w:r>
      <w:r w:rsidR="00B85397">
        <w:rPr>
          <w:lang w:eastAsia="x-none"/>
        </w:rPr>
        <w:fldChar w:fldCharType="end"/>
      </w:r>
      <w:r w:rsidR="00DD1D87">
        <w:rPr>
          <w:lang w:eastAsia="x-none"/>
        </w:rPr>
        <w:t xml:space="preserve">. For </w:t>
      </w:r>
      <w:r w:rsidR="00B97971">
        <w:rPr>
          <w:lang w:eastAsia="x-none"/>
        </w:rPr>
        <w:t xml:space="preserve">either shared RO or separate RO, </w:t>
      </w:r>
      <w:r w:rsidR="00F952E3">
        <w:rPr>
          <w:lang w:eastAsia="x-none"/>
        </w:rPr>
        <w:t xml:space="preserve">dedicated PRACH resource is applied to differentiate the OD-SIB1 request and other use cases. </w:t>
      </w:r>
    </w:p>
    <w:p w14:paraId="4D01559C" w14:textId="21FFA77E" w:rsidR="00437024" w:rsidRDefault="00B85397" w:rsidP="00B85397">
      <w:pPr>
        <w:spacing w:after="120"/>
        <w:jc w:val="both"/>
        <w:rPr>
          <w:lang w:eastAsia="x-none"/>
        </w:rPr>
      </w:pPr>
      <w:r>
        <w:rPr>
          <w:lang w:eastAsia="x-none"/>
        </w:rPr>
        <w:lastRenderedPageBreak/>
        <w:t>In Rel-18, multiple PRACH transmission</w:t>
      </w:r>
      <w:r w:rsidR="00A17EBD">
        <w:rPr>
          <w:lang w:eastAsia="x-none"/>
        </w:rPr>
        <w:t>s</w:t>
      </w:r>
      <w:r>
        <w:rPr>
          <w:lang w:eastAsia="x-none"/>
        </w:rPr>
        <w:t xml:space="preserve"> with </w:t>
      </w:r>
      <w:r w:rsidR="00A17EBD">
        <w:rPr>
          <w:lang w:eastAsia="x-none"/>
        </w:rPr>
        <w:t>same beams were</w:t>
      </w:r>
      <w:r>
        <w:rPr>
          <w:lang w:eastAsia="x-none"/>
        </w:rPr>
        <w:t xml:space="preserve"> </w:t>
      </w:r>
      <w:r w:rsidR="00A17EBD">
        <w:rPr>
          <w:lang w:eastAsia="x-none"/>
        </w:rPr>
        <w:t>defined</w:t>
      </w:r>
      <w:r>
        <w:rPr>
          <w:lang w:eastAsia="x-none"/>
        </w:rPr>
        <w:t xml:space="preserve">, </w:t>
      </w:r>
      <w:r w:rsidR="00415BEC">
        <w:rPr>
          <w:lang w:eastAsia="x-none"/>
        </w:rPr>
        <w:t>with the motivation to</w:t>
      </w:r>
      <w:r w:rsidR="00A17EBD">
        <w:rPr>
          <w:lang w:eastAsia="x-none"/>
        </w:rPr>
        <w:t xml:space="preserve"> improve the </w:t>
      </w:r>
      <w:r w:rsidR="00F04CB3">
        <w:rPr>
          <w:lang w:eastAsia="x-none"/>
        </w:rPr>
        <w:t xml:space="preserve">coverage of Msg1 transmission for 4-step RACH procedure. </w:t>
      </w:r>
      <w:r w:rsidR="001E4434">
        <w:rPr>
          <w:lang w:eastAsia="x-none"/>
        </w:rPr>
        <w:t xml:space="preserve">Given that </w:t>
      </w:r>
      <w:r w:rsidR="004C01AB" w:rsidRPr="004C01AB">
        <w:rPr>
          <w:lang w:eastAsia="x-none"/>
        </w:rPr>
        <w:t>the primary use case for the NES cell focuses on capacity enhancement, UEs are generally located relatively close to the NES cell center</w:t>
      </w:r>
      <w:r w:rsidR="00D232E0">
        <w:rPr>
          <w:lang w:eastAsia="x-none"/>
        </w:rPr>
        <w:t xml:space="preserve">, which indicates that </w:t>
      </w:r>
      <w:r w:rsidR="00F53C97">
        <w:rPr>
          <w:lang w:eastAsia="x-none"/>
        </w:rPr>
        <w:t xml:space="preserve">a </w:t>
      </w:r>
      <w:r w:rsidR="00B14432">
        <w:rPr>
          <w:lang w:eastAsia="x-none"/>
        </w:rPr>
        <w:t xml:space="preserve">single PRACH transmission would be sufficient for OD-SIB1 request. </w:t>
      </w:r>
      <w:r w:rsidR="00437024">
        <w:rPr>
          <w:lang w:eastAsia="x-none"/>
        </w:rPr>
        <w:t xml:space="preserve">Hence, in our view, </w:t>
      </w:r>
      <w:r w:rsidR="000350B8">
        <w:rPr>
          <w:iCs/>
        </w:rPr>
        <w:t>PRACH repetition is not supported for UL WUS for OD-SIB1 request</w:t>
      </w:r>
      <w:r w:rsidR="000C7293">
        <w:rPr>
          <w:iCs/>
        </w:rPr>
        <w:t xml:space="preserve">. </w:t>
      </w:r>
    </w:p>
    <w:p w14:paraId="0E0960E8" w14:textId="32C33A1B" w:rsidR="00545BF6" w:rsidRPr="00593A6A" w:rsidRDefault="00545BF6" w:rsidP="00B85397">
      <w:pPr>
        <w:spacing w:after="120"/>
        <w:jc w:val="both"/>
        <w:rPr>
          <w:b/>
        </w:rPr>
      </w:pPr>
      <w:r w:rsidRPr="00593A6A">
        <w:rPr>
          <w:b/>
        </w:rPr>
        <w:t xml:space="preserve">Proposal </w:t>
      </w:r>
      <w:r w:rsidR="00D65857">
        <w:rPr>
          <w:b/>
        </w:rPr>
        <w:t>1</w:t>
      </w:r>
      <w:r w:rsidRPr="00593A6A">
        <w:rPr>
          <w:b/>
        </w:rPr>
        <w:t>:</w:t>
      </w:r>
    </w:p>
    <w:p w14:paraId="3C4F56D5" w14:textId="09C27673" w:rsidR="00F73014" w:rsidRDefault="005E3C49" w:rsidP="005E3C4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sz w:val="22"/>
          <w:szCs w:val="22"/>
          <w:lang w:eastAsia="zh-CN"/>
        </w:rPr>
      </w:pPr>
      <w:r>
        <w:rPr>
          <w:iCs/>
        </w:rPr>
        <w:t xml:space="preserve">PRACH repetition is not supported for UL WUS for OD-SIB1 request. </w:t>
      </w:r>
    </w:p>
    <w:p w14:paraId="3867959C" w14:textId="77777777" w:rsidR="00F73014" w:rsidRDefault="00F73014" w:rsidP="004A3FC0">
      <w:p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  <w:lang w:eastAsia="zh-CN"/>
        </w:rPr>
      </w:pPr>
    </w:p>
    <w:p w14:paraId="61275A09" w14:textId="5D88F188" w:rsidR="000764CF" w:rsidRDefault="000764CF" w:rsidP="000764CF">
      <w:pPr>
        <w:pStyle w:val="Heading1"/>
        <w:jc w:val="both"/>
      </w:pPr>
      <w:r>
        <w:t xml:space="preserve">Discussions on </w:t>
      </w:r>
      <w:r w:rsidR="00F62612">
        <w:t>OD-SIB1 transmission in time domain</w:t>
      </w:r>
      <w:r>
        <w:t xml:space="preserve"> </w:t>
      </w:r>
    </w:p>
    <w:p w14:paraId="0B6F1F7E" w14:textId="1EE38D89" w:rsidR="00F53F45" w:rsidRDefault="00F53F45" w:rsidP="00F53F45">
      <w:pPr>
        <w:pStyle w:val="Heading2"/>
      </w:pPr>
      <w:r>
        <w:t>Time window for Type 0 PDCCH monitoring occasions</w:t>
      </w:r>
    </w:p>
    <w:p w14:paraId="0BDCF714" w14:textId="7C70B8D1" w:rsidR="00294F62" w:rsidRDefault="00294F62" w:rsidP="00294F62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 w:rsidRPr="003F2225">
        <w:rPr>
          <w:lang w:eastAsia="x-none"/>
        </w:rPr>
        <w:t xml:space="preserve">For UL WUS based on-demand SIB1 requests, after a UE sends the PRACH preamble as UL WUS, it would attempt to decode the RAR in response to the UL WUS for the Msg1-based OD-SIB1 procedure. The gNB will then transmit the OD-SIB1 to the UE during a time window following the RAR. This time window for OD-SIB1 reception would help in achieving </w:t>
      </w:r>
      <w:r>
        <w:rPr>
          <w:lang w:eastAsia="x-none"/>
        </w:rPr>
        <w:t>power</w:t>
      </w:r>
      <w:r w:rsidRPr="003F2225">
        <w:rPr>
          <w:lang w:eastAsia="x-none"/>
        </w:rPr>
        <w:t xml:space="preserve"> savings for both the network and the UE.</w:t>
      </w:r>
      <w:r>
        <w:rPr>
          <w:lang w:eastAsia="x-none"/>
        </w:rPr>
        <w:t xml:space="preserve"> </w:t>
      </w:r>
    </w:p>
    <w:p w14:paraId="428F037D" w14:textId="4FC7E54D" w:rsidR="00E910B5" w:rsidRPr="00E910B5" w:rsidRDefault="00E910B5" w:rsidP="00EE63C2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At the RAN1#118 meeting, the following agreement was made </w:t>
      </w:r>
      <w:r w:rsidR="00285E4A">
        <w:rPr>
          <w:lang w:val="en-GB" w:eastAsia="x-none"/>
        </w:rPr>
        <w:t>on</w:t>
      </w:r>
      <w:r>
        <w:rPr>
          <w:lang w:val="en-GB" w:eastAsia="x-none"/>
        </w:rPr>
        <w:t xml:space="preserve"> the </w:t>
      </w:r>
      <w:r w:rsidR="00EE63C2">
        <w:rPr>
          <w:lang w:val="en-GB" w:eastAsia="x-none"/>
        </w:rPr>
        <w:t>time window of Type 0 PDCCH monitoring occasions for OD-SIB1</w:t>
      </w:r>
      <w:r w:rsidR="00FB2368">
        <w:rPr>
          <w:lang w:val="en-GB" w:eastAsia="x-none"/>
        </w:rPr>
        <w:t xml:space="preserve"> </w:t>
      </w:r>
      <w:r w:rsidR="00FB2368">
        <w:rPr>
          <w:lang w:val="en-GB" w:eastAsia="x-none"/>
        </w:rPr>
        <w:fldChar w:fldCharType="begin"/>
      </w:r>
      <w:r w:rsidR="00FB2368">
        <w:rPr>
          <w:lang w:val="en-GB" w:eastAsia="x-none"/>
        </w:rPr>
        <w:instrText xml:space="preserve"> REF _Ref181177404 \r \h </w:instrText>
      </w:r>
      <w:r w:rsidR="00FB2368">
        <w:rPr>
          <w:lang w:val="en-GB" w:eastAsia="x-none"/>
        </w:rPr>
      </w:r>
      <w:r w:rsidR="00FB2368">
        <w:rPr>
          <w:lang w:val="en-GB" w:eastAsia="x-none"/>
        </w:rPr>
        <w:fldChar w:fldCharType="separate"/>
      </w:r>
      <w:r w:rsidR="00FB2368">
        <w:rPr>
          <w:lang w:val="en-GB" w:eastAsia="x-none"/>
        </w:rPr>
        <w:t>[4]</w:t>
      </w:r>
      <w:r w:rsidR="00FB2368">
        <w:rPr>
          <w:lang w:val="en-GB" w:eastAsia="x-none"/>
        </w:rPr>
        <w:fldChar w:fldCharType="end"/>
      </w:r>
      <w:r w:rsidR="00EE63C2">
        <w:rPr>
          <w:lang w:val="en-GB" w:eastAsia="x-non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76B04" w14:paraId="760F107E" w14:textId="77777777" w:rsidTr="00176B04">
        <w:trPr>
          <w:trHeight w:val="1758"/>
        </w:trPr>
        <w:tc>
          <w:tcPr>
            <w:tcW w:w="9962" w:type="dxa"/>
          </w:tcPr>
          <w:p w14:paraId="717EEF02" w14:textId="77777777" w:rsidR="00176B04" w:rsidRPr="009538D7" w:rsidRDefault="00176B04" w:rsidP="00E01241">
            <w:pPr>
              <w:spacing w:after="120" w:line="240" w:lineRule="auto"/>
              <w:rPr>
                <w:b/>
                <w:bCs/>
                <w:highlight w:val="green"/>
                <w:lang w:val="en-GB" w:eastAsia="x-none"/>
              </w:rPr>
            </w:pPr>
            <w:r w:rsidRPr="009538D7">
              <w:rPr>
                <w:b/>
                <w:bCs/>
                <w:highlight w:val="green"/>
                <w:lang w:val="en-GB" w:eastAsia="x-none"/>
              </w:rPr>
              <w:t>Agreement</w:t>
            </w:r>
          </w:p>
          <w:p w14:paraId="2DA41C55" w14:textId="77777777" w:rsidR="00176B04" w:rsidRPr="009538D7" w:rsidRDefault="00176B04" w:rsidP="00E01241">
            <w:pPr>
              <w:spacing w:before="0" w:after="0" w:line="240" w:lineRule="auto"/>
              <w:rPr>
                <w:rFonts w:eastAsia="PMingLiU"/>
                <w:bCs/>
                <w:lang w:val="en-GB" w:eastAsia="zh-TW"/>
              </w:rPr>
            </w:pPr>
            <w:r w:rsidRPr="009538D7">
              <w:rPr>
                <w:rFonts w:eastAsia="PMingLiU"/>
                <w:bCs/>
                <w:lang w:val="en-GB" w:eastAsia="zh-TW"/>
              </w:rPr>
              <w:t xml:space="preserve">At least for Case-2: For further work on type 0 PDCCH monitoring occasions for on demand SIB1, on the </w:t>
            </w:r>
            <w:bookmarkStart w:id="3" w:name="OLE_LINK433"/>
            <w:r w:rsidRPr="009538D7">
              <w:rPr>
                <w:rFonts w:eastAsia="PMingLiU"/>
                <w:bCs/>
                <w:lang w:val="en-GB" w:eastAsia="zh-TW"/>
              </w:rPr>
              <w:t>starting time and duration</w:t>
            </w:r>
            <w:bookmarkEnd w:id="3"/>
            <w:r w:rsidRPr="009538D7">
              <w:rPr>
                <w:rFonts w:eastAsia="PMingLiU"/>
                <w:bCs/>
                <w:lang w:val="en-GB" w:eastAsia="zh-TW"/>
              </w:rPr>
              <w:t xml:space="preserve"> of the time window of type 0 PDCCH monitoring occasions, RAN1 to down select from the following two options:</w:t>
            </w:r>
          </w:p>
          <w:p w14:paraId="0BDFC56B" w14:textId="77777777" w:rsidR="00176B04" w:rsidRPr="009538D7" w:rsidRDefault="00176B04" w:rsidP="00E01241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PMingLiU"/>
                <w:bCs/>
                <w:lang w:eastAsia="zh-TW"/>
              </w:rPr>
            </w:pPr>
            <w:r w:rsidRPr="009538D7">
              <w:rPr>
                <w:rFonts w:eastAsia="PMingLiU"/>
                <w:bCs/>
                <w:lang w:eastAsia="zh-TW"/>
              </w:rPr>
              <w:t xml:space="preserve">Option 1: </w:t>
            </w:r>
            <w:bookmarkStart w:id="4" w:name="OLE_LINK434"/>
            <w:r w:rsidRPr="009538D7">
              <w:rPr>
                <w:rFonts w:eastAsia="PMingLiU"/>
                <w:bCs/>
                <w:lang w:eastAsia="zh-TW"/>
              </w:rPr>
              <w:t>starting time and duration are indicated in</w:t>
            </w:r>
            <w:bookmarkEnd w:id="4"/>
            <w:r w:rsidRPr="009538D7">
              <w:rPr>
                <w:rFonts w:eastAsia="PMingLiU"/>
                <w:bCs/>
                <w:lang w:eastAsia="zh-TW"/>
              </w:rPr>
              <w:t xml:space="preserve"> RAR </w:t>
            </w:r>
            <w:bookmarkStart w:id="5" w:name="OLE_LINK439"/>
            <w:r w:rsidRPr="009538D7">
              <w:rPr>
                <w:rFonts w:eastAsia="PMingLiU"/>
                <w:bCs/>
                <w:lang w:eastAsia="zh-TW"/>
              </w:rPr>
              <w:t>of the UL-WUS transmission</w:t>
            </w:r>
            <w:bookmarkEnd w:id="5"/>
          </w:p>
          <w:p w14:paraId="22A559DD" w14:textId="77777777" w:rsidR="00176B04" w:rsidRPr="009538D7" w:rsidRDefault="00176B04" w:rsidP="00E01241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PMingLiU"/>
                <w:bCs/>
                <w:lang w:eastAsia="zh-TW"/>
              </w:rPr>
            </w:pPr>
            <w:r w:rsidRPr="009538D7">
              <w:rPr>
                <w:rFonts w:eastAsia="PMingLiU"/>
                <w:bCs/>
                <w:lang w:eastAsia="zh-TW"/>
              </w:rPr>
              <w:t>Option 2: starting time and duration are indicated in the UL WUS configuration</w:t>
            </w:r>
          </w:p>
          <w:p w14:paraId="3C752B68" w14:textId="77777777" w:rsidR="00176B04" w:rsidRDefault="00176B04" w:rsidP="00E01241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x-none"/>
              </w:rPr>
            </w:pPr>
          </w:p>
        </w:tc>
      </w:tr>
    </w:tbl>
    <w:p w14:paraId="27B113B3" w14:textId="77777777" w:rsidR="00BD2CDC" w:rsidRDefault="00BD2CDC" w:rsidP="000764CF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</w:p>
    <w:p w14:paraId="30A23B07" w14:textId="29FCD5E1" w:rsidR="00DD660D" w:rsidRDefault="00996172" w:rsidP="000764CF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>
        <w:rPr>
          <w:lang w:eastAsia="x-none"/>
        </w:rPr>
        <w:t xml:space="preserve">For these two options, it is evident that Option 2, i.e., </w:t>
      </w:r>
      <w:r w:rsidR="006715ED" w:rsidRPr="006715ED">
        <w:rPr>
          <w:lang w:eastAsia="x-none"/>
        </w:rPr>
        <w:t>starting time and duration are indicated in the UL WUS configuration</w:t>
      </w:r>
      <w:r w:rsidR="006715ED">
        <w:rPr>
          <w:lang w:eastAsia="x-none"/>
        </w:rPr>
        <w:t xml:space="preserve"> is simpler </w:t>
      </w:r>
      <w:r w:rsidR="004D0F00">
        <w:rPr>
          <w:lang w:eastAsia="x-none"/>
        </w:rPr>
        <w:t>in term of signalling design</w:t>
      </w:r>
      <w:r w:rsidR="004A3F21">
        <w:rPr>
          <w:lang w:eastAsia="x-none"/>
        </w:rPr>
        <w:t xml:space="preserve"> compared to Option 1</w:t>
      </w:r>
      <w:r w:rsidR="00060390">
        <w:rPr>
          <w:lang w:eastAsia="x-none"/>
        </w:rPr>
        <w:t xml:space="preserve">. However, this option may not be flexible so as to accommodate </w:t>
      </w:r>
      <w:r w:rsidR="00A95B3D">
        <w:rPr>
          <w:lang w:eastAsia="x-none"/>
        </w:rPr>
        <w:t>varying</w:t>
      </w:r>
      <w:r w:rsidR="00060390">
        <w:rPr>
          <w:lang w:eastAsia="x-none"/>
        </w:rPr>
        <w:t xml:space="preserve"> </w:t>
      </w:r>
      <w:r w:rsidR="00524E9A">
        <w:rPr>
          <w:lang w:eastAsia="x-none"/>
        </w:rPr>
        <w:t>UL WUS or RAR transmission timing</w:t>
      </w:r>
      <w:r w:rsidR="00A95B3D">
        <w:rPr>
          <w:lang w:eastAsia="x-none"/>
        </w:rPr>
        <w:t>s</w:t>
      </w:r>
      <w:r w:rsidR="00524E9A">
        <w:rPr>
          <w:lang w:eastAsia="x-none"/>
        </w:rPr>
        <w:t xml:space="preserve"> from different UEs. In order to maxim</w:t>
      </w:r>
      <w:r w:rsidR="00A95B3D">
        <w:rPr>
          <w:lang w:eastAsia="x-none"/>
        </w:rPr>
        <w:t xml:space="preserve">ize </w:t>
      </w:r>
      <w:r w:rsidR="00524E9A">
        <w:rPr>
          <w:lang w:eastAsia="x-none"/>
        </w:rPr>
        <w:t>potential gain for network energy saving, it would be more desirable to align the time window for Type 0 PDCCH monitoring and</w:t>
      </w:r>
      <w:r w:rsidR="0068415A">
        <w:rPr>
          <w:lang w:eastAsia="x-none"/>
        </w:rPr>
        <w:t xml:space="preserve"> corresponding</w:t>
      </w:r>
      <w:r w:rsidR="00524E9A">
        <w:rPr>
          <w:lang w:eastAsia="x-none"/>
        </w:rPr>
        <w:t xml:space="preserve"> OD-SIB1 transmission </w:t>
      </w:r>
      <w:r w:rsidR="00F511AC">
        <w:rPr>
          <w:lang w:eastAsia="x-none"/>
        </w:rPr>
        <w:t>across</w:t>
      </w:r>
      <w:r w:rsidR="00524E9A">
        <w:rPr>
          <w:lang w:eastAsia="x-none"/>
        </w:rPr>
        <w:t xml:space="preserve"> multiple UEs. </w:t>
      </w:r>
    </w:p>
    <w:p w14:paraId="2167FDD4" w14:textId="77777777" w:rsidR="005A1CCB" w:rsidRDefault="005A1CCB" w:rsidP="005A1CCB">
      <w:pPr>
        <w:keepNext/>
        <w:overflowPunct/>
        <w:autoSpaceDE/>
        <w:autoSpaceDN/>
        <w:adjustRightInd/>
        <w:jc w:val="center"/>
        <w:textAlignment w:val="auto"/>
      </w:pPr>
      <w:r w:rsidRPr="001F62CE">
        <w:rPr>
          <w:noProof/>
          <w:lang w:eastAsia="x-none"/>
        </w:rPr>
        <w:drawing>
          <wp:inline distT="0" distB="0" distL="0" distR="0" wp14:anchorId="5866265B" wp14:editId="61DA6246">
            <wp:extent cx="4874698" cy="1793060"/>
            <wp:effectExtent l="0" t="0" r="2540" b="0"/>
            <wp:docPr id="1620003910" name="Picture 1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003910" name="Picture 1" descr="A diagram of a proces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1359" cy="1799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16756" w14:textId="77777777" w:rsidR="005A1CCB" w:rsidRDefault="005A1CCB" w:rsidP="005A1CCB">
      <w:pPr>
        <w:pStyle w:val="Caption"/>
        <w:jc w:val="center"/>
        <w:rPr>
          <w:lang w:eastAsia="x-none"/>
        </w:rPr>
      </w:pPr>
      <w:bookmarkStart w:id="6" w:name="_Ref1812135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. Time window for Type 0 PDCCH monitoring for OD-SIB2</w:t>
      </w:r>
    </w:p>
    <w:p w14:paraId="7FC37E6D" w14:textId="77777777" w:rsidR="004F4118" w:rsidRDefault="004F4118" w:rsidP="000764CF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</w:p>
    <w:p w14:paraId="6153D61B" w14:textId="72D56653" w:rsidR="005036AC" w:rsidRDefault="005E0FE1" w:rsidP="000764CF">
      <w:pPr>
        <w:overflowPunct/>
        <w:autoSpaceDE/>
        <w:autoSpaceDN/>
        <w:adjustRightInd/>
        <w:jc w:val="both"/>
        <w:textAlignment w:val="auto"/>
        <w:rPr>
          <w:rFonts w:eastAsia="PMingLiU"/>
          <w:bCs/>
          <w:lang w:eastAsia="zh-TW"/>
        </w:rPr>
      </w:pPr>
      <w:r>
        <w:rPr>
          <w:lang w:eastAsia="x-none"/>
        </w:rPr>
        <w:t>T</w:t>
      </w:r>
      <w:r w:rsidR="00524E9A">
        <w:rPr>
          <w:lang w:eastAsia="x-none"/>
        </w:rPr>
        <w:t xml:space="preserve">owards this direction, </w:t>
      </w:r>
      <w:r w:rsidR="00196372">
        <w:rPr>
          <w:lang w:eastAsia="x-none"/>
        </w:rPr>
        <w:t xml:space="preserve">the </w:t>
      </w:r>
      <w:r w:rsidR="00196372" w:rsidRPr="009538D7">
        <w:rPr>
          <w:rFonts w:eastAsia="PMingLiU"/>
          <w:bCs/>
          <w:lang w:eastAsia="zh-TW"/>
        </w:rPr>
        <w:t>starting time and duration</w:t>
      </w:r>
      <w:r w:rsidR="00196372">
        <w:rPr>
          <w:rFonts w:eastAsia="PMingLiU"/>
          <w:bCs/>
          <w:lang w:eastAsia="zh-TW"/>
        </w:rPr>
        <w:t xml:space="preserve"> of the time window can be</w:t>
      </w:r>
      <w:r w:rsidR="00196372" w:rsidRPr="009538D7">
        <w:rPr>
          <w:rFonts w:eastAsia="PMingLiU"/>
          <w:bCs/>
          <w:lang w:eastAsia="zh-TW"/>
        </w:rPr>
        <w:t xml:space="preserve"> indicated in RAR of the UL-WUS transmission</w:t>
      </w:r>
      <w:r w:rsidR="00196372">
        <w:rPr>
          <w:rFonts w:eastAsia="PMingLiU"/>
          <w:bCs/>
          <w:lang w:eastAsia="zh-TW"/>
        </w:rPr>
        <w:t xml:space="preserve">. </w:t>
      </w:r>
      <w:r w:rsidR="004E3646">
        <w:rPr>
          <w:rFonts w:eastAsia="PMingLiU"/>
          <w:bCs/>
          <w:lang w:eastAsia="zh-TW"/>
        </w:rPr>
        <w:fldChar w:fldCharType="begin"/>
      </w:r>
      <w:r w:rsidR="004E3646">
        <w:rPr>
          <w:rFonts w:eastAsia="PMingLiU"/>
          <w:bCs/>
          <w:lang w:eastAsia="zh-TW"/>
        </w:rPr>
        <w:instrText xml:space="preserve"> REF _Ref181213589 \h </w:instrText>
      </w:r>
      <w:r w:rsidR="004E3646">
        <w:rPr>
          <w:rFonts w:eastAsia="PMingLiU"/>
          <w:bCs/>
          <w:lang w:eastAsia="zh-TW"/>
        </w:rPr>
      </w:r>
      <w:r w:rsidR="004E3646">
        <w:rPr>
          <w:rFonts w:eastAsia="PMingLiU"/>
          <w:bCs/>
          <w:lang w:eastAsia="zh-TW"/>
        </w:rPr>
        <w:fldChar w:fldCharType="separate"/>
      </w:r>
      <w:r w:rsidR="004E3646">
        <w:t xml:space="preserve">Figure </w:t>
      </w:r>
      <w:r w:rsidR="004E3646">
        <w:rPr>
          <w:noProof/>
        </w:rPr>
        <w:t>1</w:t>
      </w:r>
      <w:r w:rsidR="004E3646">
        <w:rPr>
          <w:rFonts w:eastAsia="PMingLiU"/>
          <w:bCs/>
          <w:lang w:eastAsia="zh-TW"/>
        </w:rPr>
        <w:fldChar w:fldCharType="end"/>
      </w:r>
      <w:r w:rsidR="004E3646">
        <w:rPr>
          <w:rFonts w:eastAsia="PMingLiU"/>
          <w:bCs/>
          <w:lang w:eastAsia="zh-TW"/>
        </w:rPr>
        <w:t xml:space="preserve"> illustrates the t</w:t>
      </w:r>
      <w:r w:rsidR="004E3646" w:rsidRPr="004E3646">
        <w:rPr>
          <w:rFonts w:eastAsia="PMingLiU"/>
          <w:bCs/>
          <w:lang w:eastAsia="zh-TW"/>
        </w:rPr>
        <w:t>ime window for Type 0 PDCCH monitoring for OD-SIB2</w:t>
      </w:r>
      <w:r w:rsidR="002B49A3">
        <w:rPr>
          <w:rFonts w:eastAsia="PMingLiU"/>
          <w:bCs/>
          <w:lang w:eastAsia="zh-TW"/>
        </w:rPr>
        <w:t xml:space="preserve">. In the figure, as the timing </w:t>
      </w:r>
      <w:r w:rsidR="002B49A3">
        <w:rPr>
          <w:rFonts w:eastAsia="PMingLiU"/>
          <w:bCs/>
          <w:lang w:eastAsia="zh-TW"/>
        </w:rPr>
        <w:lastRenderedPageBreak/>
        <w:t xml:space="preserve">offsets </w:t>
      </w:r>
      <w:r w:rsidR="008C2AF0">
        <w:rPr>
          <w:rFonts w:eastAsia="PMingLiU"/>
          <w:bCs/>
          <w:lang w:eastAsia="zh-TW"/>
        </w:rPr>
        <w:t xml:space="preserve">between the RAR window and time window for Type 0 PDCCH </w:t>
      </w:r>
      <w:r w:rsidR="00FF2AF7">
        <w:rPr>
          <w:rFonts w:eastAsia="PMingLiU"/>
          <w:bCs/>
          <w:lang w:eastAsia="zh-TW"/>
        </w:rPr>
        <w:t>monitoring</w:t>
      </w:r>
      <w:r w:rsidR="008C2AF0">
        <w:rPr>
          <w:rFonts w:eastAsia="PMingLiU"/>
          <w:bCs/>
          <w:lang w:eastAsia="zh-TW"/>
        </w:rPr>
        <w:t xml:space="preserve"> </w:t>
      </w:r>
      <w:r w:rsidR="00FF2AF7">
        <w:rPr>
          <w:rFonts w:eastAsia="PMingLiU"/>
          <w:bCs/>
          <w:lang w:eastAsia="zh-TW"/>
        </w:rPr>
        <w:t xml:space="preserve">occasions </w:t>
      </w:r>
      <w:r w:rsidR="002B49A3">
        <w:rPr>
          <w:rFonts w:eastAsia="PMingLiU"/>
          <w:bCs/>
          <w:lang w:eastAsia="zh-TW"/>
        </w:rPr>
        <w:t xml:space="preserve">can be indicated in the </w:t>
      </w:r>
      <w:r w:rsidR="005036AC">
        <w:rPr>
          <w:rFonts w:eastAsia="PMingLiU"/>
          <w:bCs/>
          <w:lang w:eastAsia="zh-TW"/>
        </w:rPr>
        <w:t xml:space="preserve">RAR, the time windows for multiple UEs can be aligned. </w:t>
      </w:r>
    </w:p>
    <w:p w14:paraId="57DC1212" w14:textId="5BC5837E" w:rsidR="0013290E" w:rsidRDefault="0013290E" w:rsidP="0013290E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>
        <w:rPr>
          <w:rFonts w:eastAsia="PMingLiU"/>
          <w:bCs/>
          <w:lang w:eastAsia="zh-TW"/>
        </w:rPr>
        <w:t xml:space="preserve">For Option 1, </w:t>
      </w:r>
      <w:r>
        <w:rPr>
          <w:lang w:eastAsia="x-none"/>
        </w:rPr>
        <w:t xml:space="preserve">a set of starting times and durations may be configured in the UL WUS configuration, where a field in the RAR may be used to indicate one value from the set for the time window. Further, the duration of the time window may be defined </w:t>
      </w:r>
      <w:r w:rsidRPr="00715C42">
        <w:rPr>
          <w:lang w:eastAsia="x-none"/>
        </w:rPr>
        <w:t>based on the</w:t>
      </w:r>
      <w:r>
        <w:rPr>
          <w:lang w:eastAsia="x-none"/>
        </w:rPr>
        <w:t xml:space="preserve"> repetition periodicity of the SIB1 transmission. </w:t>
      </w:r>
    </w:p>
    <w:p w14:paraId="1C42B431" w14:textId="285539A1" w:rsidR="00C92EDE" w:rsidRPr="00593A6A" w:rsidRDefault="00C92EDE" w:rsidP="00C92EDE">
      <w:pPr>
        <w:spacing w:after="120"/>
        <w:jc w:val="both"/>
        <w:rPr>
          <w:b/>
        </w:rPr>
      </w:pPr>
      <w:r w:rsidRPr="00593A6A">
        <w:rPr>
          <w:b/>
        </w:rPr>
        <w:t xml:space="preserve">Proposal </w:t>
      </w:r>
      <w:r w:rsidR="000F66D7">
        <w:rPr>
          <w:b/>
        </w:rPr>
        <w:t>2</w:t>
      </w:r>
      <w:r w:rsidRPr="00593A6A">
        <w:rPr>
          <w:b/>
        </w:rPr>
        <w:t>:</w:t>
      </w:r>
    </w:p>
    <w:p w14:paraId="46077772" w14:textId="73E50831" w:rsidR="00C92EDE" w:rsidRDefault="000F66D7" w:rsidP="00C92ED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sz w:val="22"/>
          <w:szCs w:val="22"/>
          <w:lang w:eastAsia="zh-CN"/>
        </w:rPr>
      </w:pPr>
      <w:r>
        <w:rPr>
          <w:iCs/>
        </w:rPr>
        <w:t xml:space="preserve">For the time window of </w:t>
      </w:r>
      <w:r w:rsidR="00BF1173">
        <w:rPr>
          <w:lang w:val="en-GB" w:eastAsia="x-none"/>
        </w:rPr>
        <w:t xml:space="preserve">Type 0 PDCCH monitoring occasions for OD-SIB1, Option </w:t>
      </w:r>
      <w:r w:rsidR="002B27BE">
        <w:rPr>
          <w:lang w:val="en-GB" w:eastAsia="x-none"/>
        </w:rPr>
        <w:t>1</w:t>
      </w:r>
      <w:r w:rsidR="00BF1173">
        <w:rPr>
          <w:lang w:val="en-GB" w:eastAsia="x-none"/>
        </w:rPr>
        <w:t xml:space="preserve"> is supported, i.e., </w:t>
      </w:r>
      <w:r w:rsidR="00433457" w:rsidRPr="009538D7">
        <w:rPr>
          <w:rFonts w:eastAsia="PMingLiU"/>
          <w:bCs/>
          <w:lang w:eastAsia="zh-TW"/>
        </w:rPr>
        <w:t>starting time and duration are indicated in RAR of the UL-WUS transmission</w:t>
      </w:r>
      <w:r w:rsidR="00C92EDE">
        <w:rPr>
          <w:iCs/>
        </w:rPr>
        <w:t xml:space="preserve">. </w:t>
      </w:r>
    </w:p>
    <w:p w14:paraId="32CDE1F1" w14:textId="77777777" w:rsidR="005F690A" w:rsidRPr="00C90828" w:rsidRDefault="005F690A" w:rsidP="000764CF">
      <w:pPr>
        <w:overflowPunct/>
        <w:autoSpaceDE/>
        <w:autoSpaceDN/>
        <w:adjustRightInd/>
        <w:jc w:val="both"/>
        <w:textAlignment w:val="auto"/>
        <w:rPr>
          <w:sz w:val="18"/>
          <w:szCs w:val="18"/>
          <w:lang w:eastAsia="x-none"/>
        </w:rPr>
      </w:pPr>
    </w:p>
    <w:p w14:paraId="66AE2B98" w14:textId="74440137" w:rsidR="00593C5E" w:rsidRDefault="00560EC4" w:rsidP="00593C5E">
      <w:pPr>
        <w:pStyle w:val="Heading2"/>
      </w:pPr>
      <w:r>
        <w:t>Reference time point</w:t>
      </w:r>
    </w:p>
    <w:p w14:paraId="75BBF3B1" w14:textId="4CA31BF8" w:rsidR="00E077E5" w:rsidRPr="00E910B5" w:rsidRDefault="00E077E5" w:rsidP="00E077E5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At the RAN1#118 meeting, the following agreement was made on the </w:t>
      </w:r>
      <w:r w:rsidR="00D43EFB">
        <w:rPr>
          <w:lang w:val="en-GB" w:eastAsia="x-none"/>
        </w:rPr>
        <w:t xml:space="preserve">reference point to determine the starting time of the </w:t>
      </w:r>
      <w:r>
        <w:rPr>
          <w:lang w:val="en-GB" w:eastAsia="x-none"/>
        </w:rPr>
        <w:t xml:space="preserve">time window of Type 0 PDCCH monitoring occasions for OD-SIB1 </w:t>
      </w: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_Ref181177404 \r \h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>
        <w:rPr>
          <w:lang w:val="en-GB" w:eastAsia="x-none"/>
        </w:rPr>
        <w:t>[4]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76B04" w:rsidRPr="00434275" w14:paraId="50AC7F59" w14:textId="77777777" w:rsidTr="00E01241">
        <w:trPr>
          <w:trHeight w:val="1956"/>
        </w:trPr>
        <w:tc>
          <w:tcPr>
            <w:tcW w:w="9962" w:type="dxa"/>
          </w:tcPr>
          <w:p w14:paraId="6AC27DBF" w14:textId="77777777" w:rsidR="00176B04" w:rsidRPr="00434275" w:rsidRDefault="00176B04" w:rsidP="00E01241">
            <w:pPr>
              <w:spacing w:after="120" w:line="240" w:lineRule="auto"/>
              <w:rPr>
                <w:b/>
                <w:bCs/>
                <w:highlight w:val="green"/>
                <w:lang w:val="en-GB" w:eastAsia="x-none"/>
              </w:rPr>
            </w:pPr>
            <w:r w:rsidRPr="00434275">
              <w:rPr>
                <w:b/>
                <w:bCs/>
                <w:highlight w:val="green"/>
                <w:lang w:val="en-GB" w:eastAsia="x-none"/>
              </w:rPr>
              <w:t>Agreement</w:t>
            </w:r>
          </w:p>
          <w:p w14:paraId="425EEDD7" w14:textId="77777777" w:rsidR="00176B04" w:rsidRPr="00434275" w:rsidRDefault="00176B04" w:rsidP="00E01241">
            <w:pPr>
              <w:spacing w:before="0" w:after="0" w:line="240" w:lineRule="auto"/>
              <w:rPr>
                <w:rFonts w:eastAsia="PMingLiU"/>
                <w:bCs/>
                <w:lang w:val="en-GB" w:eastAsia="zh-TW"/>
              </w:rPr>
            </w:pPr>
            <w:r w:rsidRPr="00434275">
              <w:rPr>
                <w:rFonts w:eastAsia="PMingLiU"/>
                <w:bCs/>
                <w:lang w:val="en-GB" w:eastAsia="zh-TW"/>
              </w:rPr>
              <w:t xml:space="preserve">At least for Case-2: For further work on type 0 PDCCH monitoring occasions for on demand SIB1, on </w:t>
            </w:r>
            <w:bookmarkStart w:id="7" w:name="OLE_LINK438"/>
            <w:r w:rsidRPr="00434275">
              <w:rPr>
                <w:rFonts w:eastAsia="PMingLiU"/>
                <w:bCs/>
                <w:lang w:val="en-GB" w:eastAsia="zh-TW"/>
              </w:rPr>
              <w:t>reference time point</w:t>
            </w:r>
            <w:bookmarkEnd w:id="7"/>
            <w:r w:rsidRPr="00434275">
              <w:rPr>
                <w:rFonts w:eastAsia="PMingLiU"/>
                <w:bCs/>
                <w:lang w:val="en-GB" w:eastAsia="zh-TW"/>
              </w:rPr>
              <w:t xml:space="preserve"> to determine the window starting time, RAN1 to down select from the following two options:</w:t>
            </w:r>
          </w:p>
          <w:p w14:paraId="4ED728B2" w14:textId="77777777" w:rsidR="00176B04" w:rsidRPr="00434275" w:rsidRDefault="00176B04" w:rsidP="00E01241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PMingLiU"/>
                <w:bCs/>
                <w:lang w:eastAsia="zh-TW"/>
              </w:rPr>
            </w:pPr>
            <w:r w:rsidRPr="00434275">
              <w:rPr>
                <w:rFonts w:eastAsia="PMingLiU"/>
                <w:bCs/>
                <w:lang w:eastAsia="zh-TW"/>
              </w:rPr>
              <w:t xml:space="preserve">Option 1: </w:t>
            </w:r>
            <w:bookmarkStart w:id="8" w:name="OLE_LINK440"/>
            <w:r w:rsidRPr="00434275">
              <w:rPr>
                <w:rFonts w:eastAsia="PMingLiU"/>
                <w:bCs/>
                <w:lang w:eastAsia="zh-TW"/>
              </w:rPr>
              <w:t xml:space="preserve">The reference time point is defined based on the </w:t>
            </w:r>
            <w:bookmarkEnd w:id="8"/>
            <w:r w:rsidRPr="00434275">
              <w:rPr>
                <w:rFonts w:eastAsia="PMingLiU"/>
                <w:bCs/>
                <w:lang w:eastAsia="zh-TW"/>
              </w:rPr>
              <w:t>RAR reception time of the UL-WUS transmission</w:t>
            </w:r>
          </w:p>
          <w:p w14:paraId="2F411B78" w14:textId="77777777" w:rsidR="00176B04" w:rsidRPr="00434275" w:rsidRDefault="00176B04" w:rsidP="00E01241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PMingLiU"/>
                <w:bCs/>
                <w:lang w:eastAsia="zh-TW"/>
              </w:rPr>
            </w:pPr>
            <w:r w:rsidRPr="00434275">
              <w:rPr>
                <w:rFonts w:eastAsia="PMingLiU"/>
                <w:bCs/>
                <w:lang w:eastAsia="zh-TW"/>
              </w:rPr>
              <w:t>FFS: Definition of RAR reception time</w:t>
            </w:r>
          </w:p>
          <w:p w14:paraId="6FC78629" w14:textId="77777777" w:rsidR="00176B04" w:rsidRPr="00434275" w:rsidRDefault="00176B04" w:rsidP="00E01241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PMingLiU"/>
                <w:bCs/>
                <w:lang w:eastAsia="zh-TW"/>
              </w:rPr>
            </w:pPr>
            <w:r w:rsidRPr="00434275">
              <w:rPr>
                <w:rFonts w:eastAsia="PMingLiU"/>
                <w:bCs/>
                <w:lang w:eastAsia="zh-TW"/>
              </w:rPr>
              <w:t>Option 2: The reference time point is defined based on the UL-WUS transmission time</w:t>
            </w:r>
          </w:p>
          <w:p w14:paraId="5472BC3E" w14:textId="77777777" w:rsidR="00176B04" w:rsidRPr="00434275" w:rsidRDefault="00176B04" w:rsidP="00E01241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PMingLiU"/>
                <w:bCs/>
                <w:lang w:eastAsia="zh-TW"/>
              </w:rPr>
            </w:pPr>
            <w:r w:rsidRPr="00434275">
              <w:rPr>
                <w:rFonts w:eastAsia="PMingLiU"/>
                <w:bCs/>
                <w:lang w:eastAsia="zh-TW"/>
              </w:rPr>
              <w:t>Option 3: The reference time point is defined based on the RAR window of the UL-WUS transmission</w:t>
            </w:r>
          </w:p>
        </w:tc>
      </w:tr>
    </w:tbl>
    <w:p w14:paraId="79056D3A" w14:textId="77777777" w:rsidR="00E24E64" w:rsidRDefault="00E24E64" w:rsidP="000764CF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</w:p>
    <w:p w14:paraId="3FC0F3C0" w14:textId="44FCB34C" w:rsidR="00681EA6" w:rsidRDefault="00375991" w:rsidP="000764CF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>
        <w:rPr>
          <w:lang w:eastAsia="x-none"/>
        </w:rPr>
        <w:t>Among these options,</w:t>
      </w:r>
      <w:r w:rsidR="00681EA6">
        <w:rPr>
          <w:lang w:eastAsia="x-none"/>
        </w:rPr>
        <w:t xml:space="preserve"> for Option 2,</w:t>
      </w:r>
      <w:r w:rsidR="009E5DDD">
        <w:rPr>
          <w:lang w:eastAsia="x-none"/>
        </w:rPr>
        <w:t xml:space="preserve"> </w:t>
      </w:r>
      <w:r w:rsidR="00E84B1F">
        <w:rPr>
          <w:lang w:eastAsia="x-none"/>
        </w:rPr>
        <w:t xml:space="preserve">if the reference point for the </w:t>
      </w:r>
      <w:r w:rsidR="000F2978">
        <w:rPr>
          <w:lang w:eastAsia="x-none"/>
        </w:rPr>
        <w:t>time window is defined based on PRACH transmission time</w:t>
      </w:r>
      <w:r w:rsidR="005578D2">
        <w:rPr>
          <w:lang w:eastAsia="x-none"/>
        </w:rPr>
        <w:t xml:space="preserve">, it may not </w:t>
      </w:r>
      <w:r w:rsidR="00681EA6">
        <w:rPr>
          <w:lang w:eastAsia="x-none"/>
        </w:rPr>
        <w:t>be</w:t>
      </w:r>
      <w:r w:rsidR="00464A6A">
        <w:rPr>
          <w:lang w:eastAsia="x-none"/>
        </w:rPr>
        <w:t xml:space="preserve"> always</w:t>
      </w:r>
      <w:r w:rsidR="00681EA6">
        <w:rPr>
          <w:lang w:eastAsia="x-none"/>
        </w:rPr>
        <w:t xml:space="preserve"> possible to align the </w:t>
      </w:r>
      <w:r w:rsidR="007A1067">
        <w:rPr>
          <w:lang w:eastAsia="x-none"/>
        </w:rPr>
        <w:t xml:space="preserve">time window </w:t>
      </w:r>
      <w:r w:rsidR="00681EA6">
        <w:rPr>
          <w:lang w:eastAsia="x-none"/>
        </w:rPr>
        <w:t xml:space="preserve">for Type 0 PDCCH monitoring </w:t>
      </w:r>
      <w:r w:rsidR="00677B6F">
        <w:rPr>
          <w:lang w:eastAsia="x-none"/>
        </w:rPr>
        <w:t>between gNB and U</w:t>
      </w:r>
      <w:r w:rsidR="000F2978">
        <w:rPr>
          <w:lang w:eastAsia="x-none"/>
        </w:rPr>
        <w:t>E.</w:t>
      </w:r>
      <w:r w:rsidR="00D24DD9">
        <w:rPr>
          <w:lang w:eastAsia="x-none"/>
        </w:rPr>
        <w:t xml:space="preserve"> This is primarily due to the fact that gNB may </w:t>
      </w:r>
      <w:r w:rsidR="004171FA">
        <w:rPr>
          <w:lang w:eastAsia="x-none"/>
        </w:rPr>
        <w:t xml:space="preserve">fail to </w:t>
      </w:r>
      <w:r w:rsidR="00D24DD9">
        <w:rPr>
          <w:lang w:eastAsia="x-none"/>
        </w:rPr>
        <w:t xml:space="preserve">detect the UL WUS </w:t>
      </w:r>
      <w:r w:rsidR="001B7E5E">
        <w:rPr>
          <w:lang w:eastAsia="x-none"/>
        </w:rPr>
        <w:t>or</w:t>
      </w:r>
      <w:r w:rsidR="00D24DD9">
        <w:rPr>
          <w:lang w:eastAsia="x-none"/>
        </w:rPr>
        <w:t xml:space="preserve"> UE may need to retransmit the PRACH. </w:t>
      </w:r>
      <w:r w:rsidR="001A11A7">
        <w:rPr>
          <w:lang w:eastAsia="x-none"/>
        </w:rPr>
        <w:t>If the time window is different,</w:t>
      </w:r>
      <w:r w:rsidR="00B71561">
        <w:rPr>
          <w:lang w:eastAsia="x-none"/>
        </w:rPr>
        <w:t xml:space="preserve"> it becomes challenging </w:t>
      </w:r>
      <w:r w:rsidR="00880825">
        <w:rPr>
          <w:lang w:eastAsia="x-none"/>
        </w:rPr>
        <w:t>for</w:t>
      </w:r>
      <w:r w:rsidR="00B71561">
        <w:rPr>
          <w:lang w:eastAsia="x-none"/>
        </w:rPr>
        <w:t xml:space="preserve"> UE to successfully decode the PDCCH and OD-SIB1.</w:t>
      </w:r>
      <w:r w:rsidR="001A11A7">
        <w:rPr>
          <w:lang w:eastAsia="x-none"/>
        </w:rPr>
        <w:t xml:space="preserve"> </w:t>
      </w:r>
    </w:p>
    <w:p w14:paraId="130ECFA6" w14:textId="11215F95" w:rsidR="00CF2B7B" w:rsidRDefault="002762D2" w:rsidP="000764CF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>
        <w:rPr>
          <w:lang w:eastAsia="x-none"/>
        </w:rPr>
        <w:t>Further, f</w:t>
      </w:r>
      <w:r w:rsidR="005553BF">
        <w:rPr>
          <w:lang w:eastAsia="x-none"/>
        </w:rPr>
        <w:t xml:space="preserve">or Option 1, it is not clear the definition of RAR reception time </w:t>
      </w:r>
      <w:r w:rsidR="000C1BEA" w:rsidRPr="000C1BEA">
        <w:rPr>
          <w:lang w:eastAsia="x-none"/>
        </w:rPr>
        <w:t xml:space="preserve">as it may vary significantly depending on the UE's implementation and processing capabilities for RAR </w:t>
      </w:r>
      <w:r w:rsidR="000C1BEA">
        <w:rPr>
          <w:lang w:eastAsia="x-none"/>
        </w:rPr>
        <w:t>decoding</w:t>
      </w:r>
      <w:r w:rsidR="007234ED">
        <w:rPr>
          <w:lang w:eastAsia="x-none"/>
        </w:rPr>
        <w:t xml:space="preserve">. On the contrary, </w:t>
      </w:r>
      <w:r w:rsidR="00C85DEA">
        <w:rPr>
          <w:lang w:eastAsia="x-none"/>
        </w:rPr>
        <w:t xml:space="preserve">for Option 3, the reference point is defined based on the RAR window in response to UL WUS transmission, which </w:t>
      </w:r>
      <w:r w:rsidR="00BA3B73">
        <w:rPr>
          <w:lang w:eastAsia="x-none"/>
        </w:rPr>
        <w:t xml:space="preserve">can </w:t>
      </w:r>
      <w:r w:rsidR="002B4F4D">
        <w:rPr>
          <w:lang w:eastAsia="x-none"/>
        </w:rPr>
        <w:t>help in achieving a</w:t>
      </w:r>
      <w:r w:rsidR="00BA3B73">
        <w:rPr>
          <w:lang w:eastAsia="x-none"/>
        </w:rPr>
        <w:t xml:space="preserve"> common understanding between the gNB and UE </w:t>
      </w:r>
      <w:r w:rsidR="00E64C0E" w:rsidRPr="00E64C0E">
        <w:rPr>
          <w:lang w:eastAsia="x-none"/>
        </w:rPr>
        <w:t>regarding the starting time of the time window</w:t>
      </w:r>
      <w:r w:rsidR="00BA3B73">
        <w:rPr>
          <w:lang w:eastAsia="x-none"/>
        </w:rPr>
        <w:t xml:space="preserve">. </w:t>
      </w:r>
    </w:p>
    <w:p w14:paraId="79B6C0AD" w14:textId="43F3F854" w:rsidR="00CF2B7B" w:rsidRDefault="00CF2B7B" w:rsidP="000764CF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>
        <w:rPr>
          <w:lang w:eastAsia="x-none"/>
        </w:rPr>
        <w:t xml:space="preserve">Based on the discussions above, Option 3 is supported, i.e., </w:t>
      </w:r>
      <w:r w:rsidR="00FA52B5">
        <w:rPr>
          <w:rFonts w:eastAsia="PMingLiU"/>
          <w:bCs/>
          <w:lang w:eastAsia="zh-TW"/>
        </w:rPr>
        <w:t>t</w:t>
      </w:r>
      <w:r w:rsidR="00FA52B5" w:rsidRPr="00434275">
        <w:rPr>
          <w:rFonts w:eastAsia="PMingLiU"/>
          <w:bCs/>
          <w:lang w:eastAsia="zh-TW"/>
        </w:rPr>
        <w:t>he reference time point is defined based on the RAR window of the UL-WUS transmission</w:t>
      </w:r>
      <w:r w:rsidR="00FA52B5">
        <w:rPr>
          <w:rFonts w:eastAsia="PMingLiU"/>
          <w:bCs/>
          <w:lang w:eastAsia="zh-TW"/>
        </w:rPr>
        <w:t xml:space="preserve">. In addition, the </w:t>
      </w:r>
      <w:r w:rsidR="008B15AA">
        <w:rPr>
          <w:rFonts w:eastAsia="PMingLiU"/>
          <w:bCs/>
          <w:lang w:eastAsia="zh-TW"/>
        </w:rPr>
        <w:t xml:space="preserve">last slot for RAR window </w:t>
      </w:r>
      <w:r w:rsidR="007D32F6">
        <w:rPr>
          <w:rFonts w:eastAsia="PMingLiU"/>
          <w:bCs/>
          <w:lang w:eastAsia="zh-TW"/>
        </w:rPr>
        <w:t xml:space="preserve">may be used for the reference time point. </w:t>
      </w:r>
    </w:p>
    <w:p w14:paraId="5D5EA980" w14:textId="3C64EFD2" w:rsidR="000764CF" w:rsidRPr="00AE6F22" w:rsidRDefault="000764CF" w:rsidP="000764CF">
      <w:pPr>
        <w:spacing w:before="240" w:after="0"/>
        <w:jc w:val="both"/>
        <w:rPr>
          <w:b/>
        </w:rPr>
      </w:pPr>
      <w:r w:rsidRPr="00AE6F22">
        <w:rPr>
          <w:b/>
        </w:rPr>
        <w:t xml:space="preserve">Proposal </w:t>
      </w:r>
      <w:r w:rsidR="00070989">
        <w:rPr>
          <w:b/>
        </w:rPr>
        <w:t>3</w:t>
      </w:r>
      <w:r w:rsidRPr="00AE6F22">
        <w:rPr>
          <w:b/>
        </w:rPr>
        <w:t>:</w:t>
      </w:r>
    </w:p>
    <w:p w14:paraId="68977248" w14:textId="0BBC26A0" w:rsidR="00CE17F0" w:rsidRPr="00AE6F22" w:rsidRDefault="00070989" w:rsidP="000764C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the reference time point to determine time window starting time, Option 3 is supported, i.e., </w:t>
      </w:r>
      <w:r w:rsidRPr="00434275">
        <w:rPr>
          <w:rFonts w:eastAsia="PMingLiU"/>
          <w:bCs/>
          <w:lang w:eastAsia="zh-TW"/>
        </w:rPr>
        <w:t>based on the RAR window of the UL-WUS transmission</w:t>
      </w:r>
      <w:r w:rsidR="00394A43">
        <w:rPr>
          <w:rFonts w:eastAsia="PMingLiU"/>
          <w:bCs/>
          <w:lang w:eastAsia="zh-TW"/>
        </w:rPr>
        <w:t xml:space="preserve">. </w:t>
      </w:r>
    </w:p>
    <w:p w14:paraId="3CF74BF1" w14:textId="77777777" w:rsidR="0077292B" w:rsidRDefault="0077292B" w:rsidP="00CC4841">
      <w:pPr>
        <w:jc w:val="both"/>
        <w:rPr>
          <w:lang w:eastAsia="zh-CN"/>
        </w:rPr>
      </w:pPr>
    </w:p>
    <w:p w14:paraId="36DD118B" w14:textId="4D981DF5" w:rsidR="00FA7D48" w:rsidRDefault="00F14936" w:rsidP="00F14936">
      <w:pPr>
        <w:pStyle w:val="Heading1"/>
      </w:pPr>
      <w:r>
        <w:t>RAR content for OD-SIB1</w:t>
      </w:r>
    </w:p>
    <w:p w14:paraId="50E0DDFF" w14:textId="4E4CBDE5" w:rsidR="00F14936" w:rsidRDefault="003D33FB" w:rsidP="00F14936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>
        <w:rPr>
          <w:lang w:eastAsia="x-none"/>
        </w:rPr>
        <w:t>A</w:t>
      </w:r>
      <w:r w:rsidR="00F14936">
        <w:rPr>
          <w:lang w:eastAsia="x-none"/>
        </w:rPr>
        <w:t xml:space="preserve">s agreed in the RAN1#118bis meeting, </w:t>
      </w:r>
      <w:r w:rsidR="00F14936" w:rsidRPr="00342F41">
        <w:rPr>
          <w:lang w:eastAsia="x-none"/>
        </w:rPr>
        <w:t>RAN1 to discuss the contents of RAR in response to UL WUS using the legacy RAR for OSI  as a starting point</w:t>
      </w:r>
      <w:r w:rsidR="00697FFD">
        <w:rPr>
          <w:lang w:eastAsia="x-none"/>
        </w:rPr>
        <w:t xml:space="preserve"> </w:t>
      </w:r>
      <w:r w:rsidR="00697FFD">
        <w:rPr>
          <w:lang w:eastAsia="x-none"/>
        </w:rPr>
        <w:fldChar w:fldCharType="begin"/>
      </w:r>
      <w:r w:rsidR="00697FFD">
        <w:rPr>
          <w:lang w:eastAsia="x-none"/>
        </w:rPr>
        <w:instrText xml:space="preserve"> REF _Ref168910582 \r \h </w:instrText>
      </w:r>
      <w:r w:rsidR="00697FFD">
        <w:rPr>
          <w:lang w:eastAsia="x-none"/>
        </w:rPr>
      </w:r>
      <w:r w:rsidR="00697FFD">
        <w:rPr>
          <w:lang w:eastAsia="x-none"/>
        </w:rPr>
        <w:fldChar w:fldCharType="separate"/>
      </w:r>
      <w:r w:rsidR="00697FFD">
        <w:rPr>
          <w:lang w:eastAsia="x-none"/>
        </w:rPr>
        <w:t>[1]</w:t>
      </w:r>
      <w:r w:rsidR="00697FFD">
        <w:rPr>
          <w:lang w:eastAsia="x-none"/>
        </w:rPr>
        <w:fldChar w:fldCharType="end"/>
      </w:r>
      <w:r w:rsidR="00F14936">
        <w:rPr>
          <w:lang w:eastAsia="x-none"/>
        </w:rPr>
        <w:t xml:space="preserve">. For legacy RAR, the TA command, UL grant and TC-RNTI are included. For Msg1 based on demand SIB1 request, TA command may be included in the RAR for OD-SIB1 transmission as this may </w:t>
      </w:r>
      <w:r w:rsidR="00F14936" w:rsidRPr="00146406">
        <w:rPr>
          <w:lang w:eastAsia="x-none"/>
        </w:rPr>
        <w:t xml:space="preserve">facilitate </w:t>
      </w:r>
      <w:r w:rsidR="00F14936">
        <w:rPr>
          <w:lang w:eastAsia="x-none"/>
        </w:rPr>
        <w:t xml:space="preserve"> subsequent RACH procedure if the UE intends to camp on the NES cell. </w:t>
      </w:r>
    </w:p>
    <w:p w14:paraId="5DB16FF4" w14:textId="77777777" w:rsidR="00F14936" w:rsidRDefault="00F14936" w:rsidP="00F14936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>
        <w:rPr>
          <w:lang w:eastAsia="x-none"/>
        </w:rPr>
        <w:t xml:space="preserve">For UL grant in the legacy RAR, given that there is no subsequent Msg3 transmission for Msg1 based OD-SIB1 request, this field may not be needed for RAR in response to UL WUS. Similarly, TC-RNTI is also not needed as part of RAR for OD-SIB1 request. </w:t>
      </w:r>
    </w:p>
    <w:p w14:paraId="08127AF0" w14:textId="7BC0E06F" w:rsidR="00E7483A" w:rsidRDefault="00E7483A" w:rsidP="00F14936">
      <w:pPr>
        <w:overflowPunct/>
        <w:autoSpaceDE/>
        <w:autoSpaceDN/>
        <w:adjustRightInd/>
        <w:jc w:val="both"/>
        <w:textAlignment w:val="auto"/>
        <w:rPr>
          <w:lang w:eastAsia="x-none"/>
        </w:rPr>
      </w:pPr>
      <w:r>
        <w:rPr>
          <w:lang w:eastAsia="x-none"/>
        </w:rPr>
        <w:lastRenderedPageBreak/>
        <w:t>As mentioned above,</w:t>
      </w:r>
      <w:r w:rsidR="00923B8C">
        <w:rPr>
          <w:lang w:eastAsia="x-none"/>
        </w:rPr>
        <w:t xml:space="preserve"> in order to align the time windows for multiple UEs,</w:t>
      </w:r>
      <w:r>
        <w:rPr>
          <w:lang w:eastAsia="x-none"/>
        </w:rPr>
        <w:t xml:space="preserve"> </w:t>
      </w:r>
      <w:r w:rsidR="00923B8C">
        <w:rPr>
          <w:lang w:eastAsia="x-none"/>
        </w:rPr>
        <w:t>starting time and duration of the time window for Type</w:t>
      </w:r>
      <w:r w:rsidR="00A04EE7">
        <w:rPr>
          <w:lang w:eastAsia="x-none"/>
        </w:rPr>
        <w:t xml:space="preserve"> 0 PDCCH monitoring occasions for OD-SIB1 can be indicated in the RAR. </w:t>
      </w:r>
      <w:r w:rsidR="00DE4776">
        <w:rPr>
          <w:lang w:eastAsia="x-none"/>
        </w:rPr>
        <w:t>Hence, in our view, the following contents may be considered for the RAR in response to UL WUS for OD-SIB1:</w:t>
      </w:r>
    </w:p>
    <w:p w14:paraId="6E8E8E68" w14:textId="77777777" w:rsidR="005A6F98" w:rsidRPr="00C90828" w:rsidRDefault="005A6F98" w:rsidP="005A6F98">
      <w:pPr>
        <w:numPr>
          <w:ilvl w:val="1"/>
          <w:numId w:val="43"/>
        </w:numPr>
        <w:overflowPunct/>
        <w:autoSpaceDE/>
        <w:autoSpaceDN/>
        <w:adjustRightInd/>
        <w:spacing w:before="60" w:after="0"/>
        <w:jc w:val="both"/>
        <w:textAlignment w:val="auto"/>
        <w:rPr>
          <w:lang w:val="en-GB" w:eastAsia="zh-CN"/>
        </w:rPr>
      </w:pPr>
      <w:r w:rsidRPr="00C90828">
        <w:rPr>
          <w:lang w:val="en-GB" w:eastAsia="zh-CN"/>
        </w:rPr>
        <w:t>Starting time and duration of the time window for Type 0 PDCCH monitoring occasions for OD-SIB1</w:t>
      </w:r>
    </w:p>
    <w:p w14:paraId="6DFA2E87" w14:textId="77777777" w:rsidR="005A6F98" w:rsidRPr="00C90828" w:rsidRDefault="005A6F98" w:rsidP="005A6F98">
      <w:pPr>
        <w:numPr>
          <w:ilvl w:val="1"/>
          <w:numId w:val="43"/>
        </w:numPr>
        <w:overflowPunct/>
        <w:autoSpaceDE/>
        <w:autoSpaceDN/>
        <w:adjustRightInd/>
        <w:spacing w:before="60" w:after="0"/>
        <w:jc w:val="both"/>
        <w:textAlignment w:val="auto"/>
        <w:rPr>
          <w:lang w:val="en-GB" w:eastAsia="zh-CN"/>
        </w:rPr>
      </w:pPr>
      <w:r w:rsidRPr="00C90828">
        <w:rPr>
          <w:lang w:val="en-GB" w:eastAsia="zh-CN"/>
        </w:rPr>
        <w:t>FFS: TA command</w:t>
      </w:r>
    </w:p>
    <w:p w14:paraId="5E808824" w14:textId="7226F3EC" w:rsidR="008B7928" w:rsidRPr="00AE6F22" w:rsidRDefault="008B7928" w:rsidP="008B7928">
      <w:pPr>
        <w:spacing w:before="240" w:after="0"/>
        <w:jc w:val="both"/>
        <w:rPr>
          <w:b/>
        </w:rPr>
      </w:pPr>
      <w:r w:rsidRPr="00AE6F22">
        <w:rPr>
          <w:b/>
        </w:rPr>
        <w:t xml:space="preserve">Proposal </w:t>
      </w:r>
      <w:r w:rsidR="0040675F">
        <w:rPr>
          <w:b/>
        </w:rPr>
        <w:t>4</w:t>
      </w:r>
      <w:r w:rsidRPr="00AE6F22">
        <w:rPr>
          <w:b/>
        </w:rPr>
        <w:t>:</w:t>
      </w:r>
    </w:p>
    <w:p w14:paraId="03F3B87E" w14:textId="2671AE44" w:rsidR="008B7928" w:rsidRPr="0040675F" w:rsidRDefault="008B7928" w:rsidP="008B792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the </w:t>
      </w:r>
      <w:r w:rsidR="0040675F">
        <w:rPr>
          <w:iCs/>
        </w:rPr>
        <w:t xml:space="preserve">RAR </w:t>
      </w:r>
      <w:r w:rsidR="00A014B3">
        <w:rPr>
          <w:iCs/>
        </w:rPr>
        <w:t>in response to UL WUS</w:t>
      </w:r>
      <w:r w:rsidR="001248FC">
        <w:rPr>
          <w:iCs/>
        </w:rPr>
        <w:t xml:space="preserve"> for OD-SIB</w:t>
      </w:r>
      <w:r w:rsidR="00186064">
        <w:rPr>
          <w:iCs/>
        </w:rPr>
        <w:t>1</w:t>
      </w:r>
      <w:r>
        <w:rPr>
          <w:iCs/>
        </w:rPr>
        <w:t xml:space="preserve">, </w:t>
      </w:r>
      <w:r w:rsidR="0040675F">
        <w:rPr>
          <w:iCs/>
        </w:rPr>
        <w:t>the following contents may be included</w:t>
      </w:r>
      <w:r>
        <w:rPr>
          <w:rFonts w:eastAsia="PMingLiU"/>
          <w:bCs/>
          <w:lang w:eastAsia="zh-TW"/>
        </w:rPr>
        <w:t xml:space="preserve">. </w:t>
      </w:r>
    </w:p>
    <w:p w14:paraId="4B4251C2" w14:textId="410AA0D6" w:rsidR="0040675F" w:rsidRPr="00C90828" w:rsidRDefault="006615EB" w:rsidP="00C90828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lang w:val="en-GB" w:eastAsia="zh-CN"/>
        </w:rPr>
      </w:pPr>
      <w:r w:rsidRPr="00C90828">
        <w:rPr>
          <w:lang w:val="en-GB" w:eastAsia="zh-CN"/>
        </w:rPr>
        <w:t>Starting time and duration of the time window for Type 0 PDCCH monitoring occasions for OD-SIB1</w:t>
      </w:r>
    </w:p>
    <w:p w14:paraId="6E3E6B44" w14:textId="1031C19A" w:rsidR="006615EB" w:rsidRPr="00C90828" w:rsidRDefault="006615EB" w:rsidP="00C90828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lang w:val="en-GB" w:eastAsia="zh-CN"/>
        </w:rPr>
      </w:pPr>
      <w:r w:rsidRPr="00C90828">
        <w:rPr>
          <w:lang w:val="en-GB" w:eastAsia="zh-CN"/>
        </w:rPr>
        <w:t>FFS: TA command</w:t>
      </w:r>
    </w:p>
    <w:p w14:paraId="32B158CD" w14:textId="77777777" w:rsidR="00F14936" w:rsidRDefault="00F14936" w:rsidP="00F14936">
      <w:pPr>
        <w:rPr>
          <w:lang w:eastAsia="zh-CN"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9" w:name="_Ref52481833"/>
      <w:r w:rsidRPr="00443753">
        <w:rPr>
          <w:lang w:val="en-US"/>
        </w:rPr>
        <w:t>Conclusions</w:t>
      </w:r>
      <w:bookmarkEnd w:id="9"/>
    </w:p>
    <w:p w14:paraId="240B1E94" w14:textId="6EB4EB0C" w:rsidR="00B14C2C" w:rsidRPr="00AE6F22" w:rsidRDefault="00B14C2C" w:rsidP="00B14C2C">
      <w:pPr>
        <w:jc w:val="both"/>
      </w:pPr>
      <w:r w:rsidRPr="00AE6F22">
        <w:t xml:space="preserve">In this contribution, we </w:t>
      </w:r>
      <w:r w:rsidRPr="00AE6F22">
        <w:rPr>
          <w:lang w:eastAsia="zh-CN"/>
        </w:rPr>
        <w:t>presented our views on</w:t>
      </w:r>
      <w:r w:rsidR="00A3292F" w:rsidRPr="00AE6F22">
        <w:rPr>
          <w:lang w:eastAsia="zh-CN"/>
        </w:rPr>
        <w:t xml:space="preserve"> </w:t>
      </w:r>
      <w:r w:rsidR="00226B71" w:rsidRPr="00AE6F22">
        <w:t>on-demand SIB1 for idle/inactive mode UEs</w:t>
      </w:r>
      <w:r w:rsidRPr="00AE6F22">
        <w:rPr>
          <w:lang w:eastAsia="zh-CN"/>
        </w:rPr>
        <w:t>.</w:t>
      </w:r>
      <w:r w:rsidRPr="00AE6F22">
        <w:t xml:space="preserve"> Further, we summarize the proposals as follows:</w:t>
      </w:r>
    </w:p>
    <w:p w14:paraId="7FCDDD53" w14:textId="77777777" w:rsidR="0075008E" w:rsidRPr="00593A6A" w:rsidRDefault="0075008E" w:rsidP="0075008E">
      <w:pPr>
        <w:spacing w:after="120"/>
        <w:jc w:val="both"/>
        <w:rPr>
          <w:b/>
        </w:rPr>
      </w:pPr>
      <w:r w:rsidRPr="00593A6A">
        <w:rPr>
          <w:b/>
        </w:rPr>
        <w:t xml:space="preserve">Proposal </w:t>
      </w:r>
      <w:r>
        <w:rPr>
          <w:b/>
        </w:rPr>
        <w:t>1</w:t>
      </w:r>
      <w:r w:rsidRPr="00593A6A">
        <w:rPr>
          <w:b/>
        </w:rPr>
        <w:t>:</w:t>
      </w:r>
    </w:p>
    <w:p w14:paraId="17B0C186" w14:textId="77777777" w:rsidR="0075008E" w:rsidRDefault="0075008E" w:rsidP="0075008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sz w:val="22"/>
          <w:szCs w:val="22"/>
          <w:lang w:eastAsia="zh-CN"/>
        </w:rPr>
      </w:pPr>
      <w:r>
        <w:rPr>
          <w:iCs/>
        </w:rPr>
        <w:t xml:space="preserve">PRACH repetition is not supported for UL WUS for OD-SIB1 request. </w:t>
      </w:r>
    </w:p>
    <w:p w14:paraId="65B1B247" w14:textId="77777777" w:rsidR="005C5D31" w:rsidRPr="00593A6A" w:rsidRDefault="005C5D31" w:rsidP="00947BDA">
      <w:pPr>
        <w:spacing w:before="240" w:after="0"/>
        <w:jc w:val="both"/>
        <w:rPr>
          <w:b/>
        </w:rPr>
      </w:pPr>
      <w:r w:rsidRPr="00593A6A">
        <w:rPr>
          <w:b/>
        </w:rPr>
        <w:t xml:space="preserve">Proposal </w:t>
      </w:r>
      <w:r>
        <w:rPr>
          <w:b/>
        </w:rPr>
        <w:t>2</w:t>
      </w:r>
      <w:r w:rsidRPr="00593A6A">
        <w:rPr>
          <w:b/>
        </w:rPr>
        <w:t>:</w:t>
      </w:r>
    </w:p>
    <w:p w14:paraId="6D113B00" w14:textId="77777777" w:rsidR="005C5D31" w:rsidRDefault="005C5D31" w:rsidP="005C5D3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sz w:val="22"/>
          <w:szCs w:val="22"/>
          <w:lang w:eastAsia="zh-CN"/>
        </w:rPr>
      </w:pPr>
      <w:r>
        <w:rPr>
          <w:iCs/>
        </w:rPr>
        <w:t xml:space="preserve">For the time window of </w:t>
      </w:r>
      <w:r>
        <w:rPr>
          <w:lang w:val="en-GB" w:eastAsia="x-none"/>
        </w:rPr>
        <w:t xml:space="preserve">Type 0 PDCCH monitoring occasions for OD-SIB1, Option 1 is supported, i.e., </w:t>
      </w:r>
      <w:r w:rsidRPr="009538D7">
        <w:rPr>
          <w:rFonts w:eastAsia="PMingLiU"/>
          <w:bCs/>
          <w:lang w:eastAsia="zh-TW"/>
        </w:rPr>
        <w:t>starting time and duration are indicated in RAR of the UL-WUS transmission</w:t>
      </w:r>
      <w:r>
        <w:rPr>
          <w:iCs/>
        </w:rPr>
        <w:t xml:space="preserve">. </w:t>
      </w:r>
    </w:p>
    <w:p w14:paraId="2362FC27" w14:textId="77777777" w:rsidR="005C5D31" w:rsidRPr="00AE6F22" w:rsidRDefault="005C5D31" w:rsidP="005C5D31">
      <w:pPr>
        <w:spacing w:before="240" w:after="0"/>
        <w:jc w:val="both"/>
        <w:rPr>
          <w:b/>
        </w:rPr>
      </w:pPr>
      <w:r w:rsidRPr="00AE6F22">
        <w:rPr>
          <w:b/>
        </w:rPr>
        <w:t xml:space="preserve">Proposal </w:t>
      </w:r>
      <w:r>
        <w:rPr>
          <w:b/>
        </w:rPr>
        <w:t>3</w:t>
      </w:r>
      <w:r w:rsidRPr="00AE6F22">
        <w:rPr>
          <w:b/>
        </w:rPr>
        <w:t>:</w:t>
      </w:r>
    </w:p>
    <w:p w14:paraId="277017F2" w14:textId="77777777" w:rsidR="005C5D31" w:rsidRPr="00AE6F22" w:rsidRDefault="005C5D31" w:rsidP="005C5D3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the reference time point to determine time window starting time, Option 3 is supported, i.e., </w:t>
      </w:r>
      <w:r w:rsidRPr="00434275">
        <w:rPr>
          <w:rFonts w:eastAsia="PMingLiU"/>
          <w:bCs/>
          <w:lang w:eastAsia="zh-TW"/>
        </w:rPr>
        <w:t>based on the RAR window of the UL-WUS transmission</w:t>
      </w:r>
      <w:r>
        <w:rPr>
          <w:rFonts w:eastAsia="PMingLiU"/>
          <w:bCs/>
          <w:lang w:eastAsia="zh-TW"/>
        </w:rPr>
        <w:t xml:space="preserve">. </w:t>
      </w:r>
    </w:p>
    <w:p w14:paraId="6799C296" w14:textId="77777777" w:rsidR="005C5D31" w:rsidRPr="00AE6F22" w:rsidRDefault="005C5D31" w:rsidP="005C5D31">
      <w:pPr>
        <w:spacing w:before="240" w:after="0"/>
        <w:jc w:val="both"/>
        <w:rPr>
          <w:b/>
        </w:rPr>
      </w:pPr>
      <w:r w:rsidRPr="00AE6F22">
        <w:rPr>
          <w:b/>
        </w:rPr>
        <w:t xml:space="preserve">Proposal </w:t>
      </w:r>
      <w:r>
        <w:rPr>
          <w:b/>
        </w:rPr>
        <w:t>4</w:t>
      </w:r>
      <w:r w:rsidRPr="00AE6F22">
        <w:rPr>
          <w:b/>
        </w:rPr>
        <w:t>:</w:t>
      </w:r>
    </w:p>
    <w:p w14:paraId="10CAE184" w14:textId="77777777" w:rsidR="005C5D31" w:rsidRPr="0040675F" w:rsidRDefault="005C5D31" w:rsidP="005C5D3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For the RAR in response to UL WUS for OD-SIB1, the following contents may be included</w:t>
      </w:r>
      <w:r>
        <w:rPr>
          <w:rFonts w:eastAsia="PMingLiU"/>
          <w:bCs/>
          <w:lang w:eastAsia="zh-TW"/>
        </w:rPr>
        <w:t xml:space="preserve">. </w:t>
      </w:r>
    </w:p>
    <w:p w14:paraId="523A4371" w14:textId="77777777" w:rsidR="005C5D31" w:rsidRPr="00C90828" w:rsidRDefault="005C5D31" w:rsidP="005C5D31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lang w:val="en-GB" w:eastAsia="zh-CN"/>
        </w:rPr>
      </w:pPr>
      <w:r w:rsidRPr="00C90828">
        <w:rPr>
          <w:lang w:val="en-GB" w:eastAsia="zh-CN"/>
        </w:rPr>
        <w:t>Starting time and duration of the time window for Type 0 PDCCH monitoring occasions for OD-SIB1</w:t>
      </w:r>
    </w:p>
    <w:p w14:paraId="203A32A0" w14:textId="77777777" w:rsidR="005C5D31" w:rsidRPr="00C90828" w:rsidRDefault="005C5D31" w:rsidP="005C5D31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lang w:val="en-GB" w:eastAsia="zh-CN"/>
        </w:rPr>
      </w:pPr>
      <w:r w:rsidRPr="00C90828">
        <w:rPr>
          <w:lang w:val="en-GB" w:eastAsia="zh-CN"/>
        </w:rPr>
        <w:t>FFS: TA command</w:t>
      </w:r>
    </w:p>
    <w:p w14:paraId="5A591C2A" w14:textId="2F2D13F3" w:rsidR="00C07E61" w:rsidRPr="005C2E50" w:rsidRDefault="00C07E61" w:rsidP="00EC0214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  <w:sz w:val="22"/>
          <w:szCs w:val="22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BD59C3" w14:textId="6DBCF10A" w:rsidR="008E29EE" w:rsidRPr="00AE6F22" w:rsidRDefault="008E29EE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0" w:name="_Ref168910582"/>
      <w:bookmarkStart w:id="11" w:name="_Ref117254147"/>
      <w:bookmarkStart w:id="12" w:name="_Ref81496943"/>
      <w:bookmarkStart w:id="13" w:name="_Ref64378400"/>
      <w:bookmarkStart w:id="14" w:name="_Ref47206669"/>
      <w:bookmarkStart w:id="15" w:name="_Ref30840956"/>
      <w:bookmarkStart w:id="16" w:name="_Ref20730972"/>
      <w:bookmarkStart w:id="17" w:name="_Ref16193927"/>
      <w:bookmarkStart w:id="18" w:name="_Ref6926730"/>
      <w:bookmarkStart w:id="19" w:name="_Ref7107393"/>
      <w:bookmarkStart w:id="20" w:name="_Ref521318726"/>
      <w:bookmarkStart w:id="21" w:name="_Ref524340861"/>
      <w:bookmarkStart w:id="22" w:name="_Ref510774888"/>
      <w:bookmarkStart w:id="23" w:name="_Ref3884257"/>
      <w:bookmarkStart w:id="24" w:name="_Ref158297417"/>
      <w:bookmarkStart w:id="25" w:name="_Ref160540849"/>
      <w:r w:rsidRPr="00AE6F22">
        <w:rPr>
          <w:lang w:eastAsia="zh-CN"/>
        </w:rPr>
        <w:t>Chairman’s notes, RAN1#11</w:t>
      </w:r>
      <w:r w:rsidR="00ED5137" w:rsidRPr="00AE6F22">
        <w:rPr>
          <w:lang w:eastAsia="zh-CN"/>
        </w:rPr>
        <w:t>8bis</w:t>
      </w:r>
      <w:r w:rsidRPr="00AE6F22">
        <w:rPr>
          <w:lang w:eastAsia="zh-CN"/>
        </w:rPr>
        <w:t xml:space="preserve"> Meeting, </w:t>
      </w:r>
      <w:r w:rsidR="00ED5137" w:rsidRPr="00AE6F22">
        <w:rPr>
          <w:lang w:eastAsia="zh-CN"/>
        </w:rPr>
        <w:t>October</w:t>
      </w:r>
      <w:r w:rsidRPr="00AE6F22">
        <w:rPr>
          <w:lang w:eastAsia="zh-CN"/>
        </w:rPr>
        <w:t xml:space="preserve"> 2024</w:t>
      </w:r>
      <w:bookmarkEnd w:id="10"/>
    </w:p>
    <w:p w14:paraId="4B610728" w14:textId="7BA0FF8E" w:rsidR="00176199" w:rsidRPr="00AE6F22" w:rsidRDefault="00BA159F" w:rsidP="0017619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6" w:name="_Ref16071804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BA159F">
        <w:rPr>
          <w:lang w:eastAsia="zh-CN"/>
        </w:rPr>
        <w:t>R1-2409735</w:t>
      </w:r>
      <w:r w:rsidR="00176199" w:rsidRPr="00AE6F22">
        <w:rPr>
          <w:lang w:eastAsia="zh-CN"/>
        </w:rPr>
        <w:t>, “</w:t>
      </w:r>
      <w:r w:rsidR="006F3121" w:rsidRPr="00AE6F22">
        <w:rPr>
          <w:lang w:eastAsia="zh-CN"/>
        </w:rPr>
        <w:t>Discussion on</w:t>
      </w:r>
      <w:r w:rsidR="00203343" w:rsidRPr="00AE6F22">
        <w:rPr>
          <w:sz w:val="18"/>
          <w:szCs w:val="18"/>
        </w:rPr>
        <w:t xml:space="preserve"> </w:t>
      </w:r>
      <w:r w:rsidR="00203343" w:rsidRPr="00AE6F22">
        <w:rPr>
          <w:lang w:eastAsia="zh-CN"/>
        </w:rPr>
        <w:t>on-demand SSB SCell operation</w:t>
      </w:r>
      <w:r w:rsidR="00176199" w:rsidRPr="00AE6F22">
        <w:rPr>
          <w:lang w:eastAsia="zh-CN"/>
        </w:rPr>
        <w:t xml:space="preserve">”, Intel Corporation, </w:t>
      </w:r>
      <w:r w:rsidR="00D84ABB" w:rsidRPr="00AE6F22">
        <w:rPr>
          <w:lang w:eastAsia="zh-CN"/>
        </w:rPr>
        <w:t>November</w:t>
      </w:r>
      <w:r w:rsidR="00C037ED" w:rsidRPr="00AE6F22">
        <w:rPr>
          <w:lang w:eastAsia="zh-CN"/>
        </w:rPr>
        <w:t xml:space="preserve"> </w:t>
      </w:r>
      <w:r w:rsidR="00176199" w:rsidRPr="00AE6F22">
        <w:rPr>
          <w:lang w:eastAsia="zh-CN"/>
        </w:rPr>
        <w:t>2024</w:t>
      </w:r>
      <w:bookmarkEnd w:id="26"/>
    </w:p>
    <w:p w14:paraId="645C5C07" w14:textId="1E7B1D94" w:rsidR="00176199" w:rsidRDefault="00E01241" w:rsidP="0017619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7" w:name="_Ref160718043"/>
      <w:r w:rsidRPr="00E01241">
        <w:rPr>
          <w:lang w:eastAsia="zh-CN"/>
        </w:rPr>
        <w:t>R1-2409737</w:t>
      </w:r>
      <w:r w:rsidR="00176199" w:rsidRPr="00AE6F22">
        <w:rPr>
          <w:lang w:eastAsia="zh-CN"/>
        </w:rPr>
        <w:t xml:space="preserve">, “Discussion on </w:t>
      </w:r>
      <w:r w:rsidR="0021352C" w:rsidRPr="00AE6F22">
        <w:rPr>
          <w:lang w:eastAsia="zh-CN"/>
        </w:rPr>
        <w:t>adaptation of common signal/channel transmission</w:t>
      </w:r>
      <w:r w:rsidR="00176199" w:rsidRPr="00AE6F22">
        <w:rPr>
          <w:lang w:eastAsia="zh-CN"/>
        </w:rPr>
        <w:t xml:space="preserve">”, Intel Corporation, </w:t>
      </w:r>
      <w:r w:rsidR="00D84ABB" w:rsidRPr="00AE6F22">
        <w:rPr>
          <w:lang w:eastAsia="zh-CN"/>
        </w:rPr>
        <w:t xml:space="preserve">November </w:t>
      </w:r>
      <w:r w:rsidR="00176199" w:rsidRPr="00AE6F22">
        <w:rPr>
          <w:lang w:eastAsia="zh-CN"/>
        </w:rPr>
        <w:t>2024</w:t>
      </w:r>
      <w:bookmarkEnd w:id="27"/>
      <w:r w:rsidR="00176199" w:rsidRPr="00AE6F22">
        <w:rPr>
          <w:lang w:eastAsia="zh-CN"/>
        </w:rPr>
        <w:t xml:space="preserve"> </w:t>
      </w:r>
    </w:p>
    <w:p w14:paraId="320ECB75" w14:textId="6D1D62E8" w:rsidR="00EE63C2" w:rsidRPr="00AE6F22" w:rsidRDefault="00EE63C2" w:rsidP="0017619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8" w:name="_Ref181177404"/>
      <w:r w:rsidRPr="00AE6F22">
        <w:rPr>
          <w:lang w:eastAsia="zh-CN"/>
        </w:rPr>
        <w:t xml:space="preserve">Chairman’s notes, RAN1#118 Meeting, </w:t>
      </w:r>
      <w:r>
        <w:rPr>
          <w:lang w:eastAsia="zh-CN"/>
        </w:rPr>
        <w:t>August</w:t>
      </w:r>
      <w:r w:rsidRPr="00AE6F22">
        <w:rPr>
          <w:lang w:eastAsia="zh-CN"/>
        </w:rPr>
        <w:t xml:space="preserve"> 2024</w:t>
      </w:r>
      <w:bookmarkEnd w:id="28"/>
    </w:p>
    <w:p w14:paraId="23FEC094" w14:textId="77777777" w:rsidR="00B810D6" w:rsidRPr="005C2E50" w:rsidRDefault="00B810D6" w:rsidP="00176199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sz w:val="22"/>
          <w:szCs w:val="22"/>
          <w:lang w:eastAsia="zh-CN"/>
        </w:rPr>
      </w:pPr>
    </w:p>
    <w:sectPr w:rsidR="00B810D6" w:rsidRPr="005C2E50" w:rsidSect="000F40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8C361" w14:textId="77777777" w:rsidR="00EF3E09" w:rsidRDefault="00EF3E09">
      <w:r>
        <w:separator/>
      </w:r>
    </w:p>
  </w:endnote>
  <w:endnote w:type="continuationSeparator" w:id="0">
    <w:p w14:paraId="3BB411AA" w14:textId="77777777" w:rsidR="00EF3E09" w:rsidRDefault="00EF3E09">
      <w:r>
        <w:continuationSeparator/>
      </w:r>
    </w:p>
  </w:endnote>
  <w:endnote w:type="continuationNotice" w:id="1">
    <w:p w14:paraId="28A95B3F" w14:textId="77777777" w:rsidR="00EF3E09" w:rsidRDefault="00EF3E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0542E" w14:textId="77777777" w:rsidR="00EF3E09" w:rsidRDefault="00EF3E09">
      <w:r>
        <w:separator/>
      </w:r>
    </w:p>
  </w:footnote>
  <w:footnote w:type="continuationSeparator" w:id="0">
    <w:p w14:paraId="247E0E0F" w14:textId="77777777" w:rsidR="00EF3E09" w:rsidRDefault="00EF3E09">
      <w:r>
        <w:continuationSeparator/>
      </w:r>
    </w:p>
  </w:footnote>
  <w:footnote w:type="continuationNotice" w:id="1">
    <w:p w14:paraId="5656DE87" w14:textId="77777777" w:rsidR="00EF3E09" w:rsidRDefault="00EF3E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648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11AE008E"/>
    <w:multiLevelType w:val="hybridMultilevel"/>
    <w:tmpl w:val="F8D0D11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9154C6"/>
    <w:multiLevelType w:val="hybridMultilevel"/>
    <w:tmpl w:val="AB509D98"/>
    <w:lvl w:ilvl="0" w:tplc="FB989FFC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CA687D06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269EED64">
      <w:start w:val="1"/>
      <w:numFmt w:val="bullet"/>
      <w:lvlText w:val="w"/>
      <w:lvlJc w:val="left"/>
      <w:pPr>
        <w:ind w:left="1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97B2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0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6A68C6"/>
    <w:multiLevelType w:val="hybridMultilevel"/>
    <w:tmpl w:val="1DC22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F1744"/>
    <w:multiLevelType w:val="hybridMultilevel"/>
    <w:tmpl w:val="6F685E56"/>
    <w:lvl w:ilvl="0" w:tplc="FB989FFC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27533C"/>
    <w:multiLevelType w:val="multilevel"/>
    <w:tmpl w:val="7727533C"/>
    <w:lvl w:ilvl="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12"/>
  </w:num>
  <w:num w:numId="2" w16cid:durableId="1094715078">
    <w:abstractNumId w:val="25"/>
  </w:num>
  <w:num w:numId="3" w16cid:durableId="981691288">
    <w:abstractNumId w:val="42"/>
  </w:num>
  <w:num w:numId="4" w16cid:durableId="1181901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9"/>
  </w:num>
  <w:num w:numId="6" w16cid:durableId="617571312">
    <w:abstractNumId w:val="22"/>
  </w:num>
  <w:num w:numId="7" w16cid:durableId="1940285386">
    <w:abstractNumId w:val="36"/>
  </w:num>
  <w:num w:numId="8" w16cid:durableId="1145004309">
    <w:abstractNumId w:val="26"/>
  </w:num>
  <w:num w:numId="9" w16cid:durableId="2014333185">
    <w:abstractNumId w:val="23"/>
  </w:num>
  <w:num w:numId="10" w16cid:durableId="1389113403">
    <w:abstractNumId w:val="24"/>
  </w:num>
  <w:num w:numId="11" w16cid:durableId="1243100815">
    <w:abstractNumId w:val="8"/>
  </w:num>
  <w:num w:numId="12" w16cid:durableId="1087649603">
    <w:abstractNumId w:val="7"/>
  </w:num>
  <w:num w:numId="13" w16cid:durableId="546572616">
    <w:abstractNumId w:val="11"/>
  </w:num>
  <w:num w:numId="14" w16cid:durableId="179861339">
    <w:abstractNumId w:val="15"/>
  </w:num>
  <w:num w:numId="15" w16cid:durableId="1907494271">
    <w:abstractNumId w:val="20"/>
  </w:num>
  <w:num w:numId="16" w16cid:durableId="1471437468">
    <w:abstractNumId w:val="19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35"/>
  </w:num>
  <w:num w:numId="20" w16cid:durableId="832262740">
    <w:abstractNumId w:val="30"/>
  </w:num>
  <w:num w:numId="21" w16cid:durableId="1631397043">
    <w:abstractNumId w:val="21"/>
  </w:num>
  <w:num w:numId="22" w16cid:durableId="1064530498">
    <w:abstractNumId w:val="17"/>
  </w:num>
  <w:num w:numId="23" w16cid:durableId="1880780664">
    <w:abstractNumId w:val="14"/>
  </w:num>
  <w:num w:numId="24" w16cid:durableId="1866625995">
    <w:abstractNumId w:val="10"/>
  </w:num>
  <w:num w:numId="25" w16cid:durableId="48455177">
    <w:abstractNumId w:val="32"/>
  </w:num>
  <w:num w:numId="26" w16cid:durableId="816070144">
    <w:abstractNumId w:val="43"/>
  </w:num>
  <w:num w:numId="27" w16cid:durableId="1574043839">
    <w:abstractNumId w:val="39"/>
  </w:num>
  <w:num w:numId="28" w16cid:durableId="746071260">
    <w:abstractNumId w:val="18"/>
  </w:num>
  <w:num w:numId="29" w16cid:durableId="29114599">
    <w:abstractNumId w:val="27"/>
  </w:num>
  <w:num w:numId="30" w16cid:durableId="866720549">
    <w:abstractNumId w:val="41"/>
  </w:num>
  <w:num w:numId="31" w16cid:durableId="174996599">
    <w:abstractNumId w:val="3"/>
  </w:num>
  <w:num w:numId="32" w16cid:durableId="549390356">
    <w:abstractNumId w:val="34"/>
  </w:num>
  <w:num w:numId="33" w16cid:durableId="2040429435">
    <w:abstractNumId w:val="4"/>
  </w:num>
  <w:num w:numId="34" w16cid:durableId="1740781673">
    <w:abstractNumId w:val="28"/>
  </w:num>
  <w:num w:numId="35" w16cid:durableId="799108073">
    <w:abstractNumId w:val="40"/>
  </w:num>
  <w:num w:numId="36" w16cid:durableId="713386816">
    <w:abstractNumId w:val="37"/>
  </w:num>
  <w:num w:numId="37" w16cid:durableId="764691192">
    <w:abstractNumId w:val="6"/>
  </w:num>
  <w:num w:numId="38" w16cid:durableId="1262185109">
    <w:abstractNumId w:val="33"/>
  </w:num>
  <w:num w:numId="39" w16cid:durableId="477695728">
    <w:abstractNumId w:val="16"/>
  </w:num>
  <w:num w:numId="40" w16cid:durableId="1911689281">
    <w:abstractNumId w:val="38"/>
  </w:num>
  <w:num w:numId="41" w16cid:durableId="550313652">
    <w:abstractNumId w:val="13"/>
  </w:num>
  <w:num w:numId="42" w16cid:durableId="815951812">
    <w:abstractNumId w:val="31"/>
  </w:num>
  <w:num w:numId="43" w16cid:durableId="9417646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A7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42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76E"/>
    <w:rsid w:val="0000792C"/>
    <w:rsid w:val="00007A2E"/>
    <w:rsid w:val="00007AFF"/>
    <w:rsid w:val="00007CEF"/>
    <w:rsid w:val="00007E2F"/>
    <w:rsid w:val="00007F29"/>
    <w:rsid w:val="000101EF"/>
    <w:rsid w:val="000101F2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21B"/>
    <w:rsid w:val="000133FC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71C"/>
    <w:rsid w:val="00014C26"/>
    <w:rsid w:val="00014F78"/>
    <w:rsid w:val="00014F81"/>
    <w:rsid w:val="00015395"/>
    <w:rsid w:val="00015462"/>
    <w:rsid w:val="00015526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CB0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0D87"/>
    <w:rsid w:val="00021234"/>
    <w:rsid w:val="0002130A"/>
    <w:rsid w:val="000214B0"/>
    <w:rsid w:val="000215D7"/>
    <w:rsid w:val="0002165C"/>
    <w:rsid w:val="00021A2F"/>
    <w:rsid w:val="00021A6C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B3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0E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6DB"/>
    <w:rsid w:val="00025708"/>
    <w:rsid w:val="000257A3"/>
    <w:rsid w:val="000258DD"/>
    <w:rsid w:val="0002591B"/>
    <w:rsid w:val="00025AFC"/>
    <w:rsid w:val="00025D9D"/>
    <w:rsid w:val="000260B5"/>
    <w:rsid w:val="00026114"/>
    <w:rsid w:val="0002622E"/>
    <w:rsid w:val="00026235"/>
    <w:rsid w:val="000265BD"/>
    <w:rsid w:val="000266AE"/>
    <w:rsid w:val="00026717"/>
    <w:rsid w:val="00026723"/>
    <w:rsid w:val="00026905"/>
    <w:rsid w:val="00026972"/>
    <w:rsid w:val="00026977"/>
    <w:rsid w:val="00026A4C"/>
    <w:rsid w:val="00026AF7"/>
    <w:rsid w:val="00026D31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7E"/>
    <w:rsid w:val="00027BDB"/>
    <w:rsid w:val="00027EF6"/>
    <w:rsid w:val="00027F33"/>
    <w:rsid w:val="000300FE"/>
    <w:rsid w:val="00030198"/>
    <w:rsid w:val="0003028C"/>
    <w:rsid w:val="00030540"/>
    <w:rsid w:val="00030766"/>
    <w:rsid w:val="00030903"/>
    <w:rsid w:val="000309C0"/>
    <w:rsid w:val="00030B4E"/>
    <w:rsid w:val="00030ED5"/>
    <w:rsid w:val="00030F74"/>
    <w:rsid w:val="00031232"/>
    <w:rsid w:val="00031242"/>
    <w:rsid w:val="0003125B"/>
    <w:rsid w:val="000312E8"/>
    <w:rsid w:val="000318F2"/>
    <w:rsid w:val="00031ACD"/>
    <w:rsid w:val="00031E2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530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DCC"/>
    <w:rsid w:val="00034E53"/>
    <w:rsid w:val="00034EE3"/>
    <w:rsid w:val="00034EEC"/>
    <w:rsid w:val="00034FE6"/>
    <w:rsid w:val="000350B6"/>
    <w:rsid w:val="000350B8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948"/>
    <w:rsid w:val="00043A9A"/>
    <w:rsid w:val="00043BC0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9CD"/>
    <w:rsid w:val="00045A39"/>
    <w:rsid w:val="00045B10"/>
    <w:rsid w:val="00045FCC"/>
    <w:rsid w:val="000461D9"/>
    <w:rsid w:val="0004660D"/>
    <w:rsid w:val="0004661F"/>
    <w:rsid w:val="00046680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0B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46E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A4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390"/>
    <w:rsid w:val="00060586"/>
    <w:rsid w:val="00060640"/>
    <w:rsid w:val="000608F3"/>
    <w:rsid w:val="00060A88"/>
    <w:rsid w:val="00060D2C"/>
    <w:rsid w:val="00060F18"/>
    <w:rsid w:val="00060F61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1F9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2D2"/>
    <w:rsid w:val="0006549C"/>
    <w:rsid w:val="00065643"/>
    <w:rsid w:val="000658C9"/>
    <w:rsid w:val="00065D64"/>
    <w:rsid w:val="00065F8A"/>
    <w:rsid w:val="00066346"/>
    <w:rsid w:val="0006667B"/>
    <w:rsid w:val="000667BA"/>
    <w:rsid w:val="000667D1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978"/>
    <w:rsid w:val="00067B40"/>
    <w:rsid w:val="00067FE2"/>
    <w:rsid w:val="00070378"/>
    <w:rsid w:val="0007043B"/>
    <w:rsid w:val="00070522"/>
    <w:rsid w:val="0007055F"/>
    <w:rsid w:val="00070989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42"/>
    <w:rsid w:val="000718D9"/>
    <w:rsid w:val="00071910"/>
    <w:rsid w:val="00071C3F"/>
    <w:rsid w:val="00071E87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5D4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4CF"/>
    <w:rsid w:val="00076590"/>
    <w:rsid w:val="00076903"/>
    <w:rsid w:val="0007694B"/>
    <w:rsid w:val="00076C52"/>
    <w:rsid w:val="00076EBA"/>
    <w:rsid w:val="00076FD2"/>
    <w:rsid w:val="00077579"/>
    <w:rsid w:val="000777DC"/>
    <w:rsid w:val="00077E00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44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255"/>
    <w:rsid w:val="000842E8"/>
    <w:rsid w:val="000844CD"/>
    <w:rsid w:val="000844E2"/>
    <w:rsid w:val="000845CA"/>
    <w:rsid w:val="00084919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2CE"/>
    <w:rsid w:val="0008666B"/>
    <w:rsid w:val="00086984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5B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00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4D43"/>
    <w:rsid w:val="00095595"/>
    <w:rsid w:val="0009566D"/>
    <w:rsid w:val="00095671"/>
    <w:rsid w:val="00095892"/>
    <w:rsid w:val="00095920"/>
    <w:rsid w:val="0009592D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9EA"/>
    <w:rsid w:val="00096C52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97ED9"/>
    <w:rsid w:val="000A0096"/>
    <w:rsid w:val="000A02DC"/>
    <w:rsid w:val="000A0462"/>
    <w:rsid w:val="000A0702"/>
    <w:rsid w:val="000A070B"/>
    <w:rsid w:val="000A08D4"/>
    <w:rsid w:val="000A0A5B"/>
    <w:rsid w:val="000A0CA1"/>
    <w:rsid w:val="000A0E99"/>
    <w:rsid w:val="000A10E3"/>
    <w:rsid w:val="000A1107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A15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91B"/>
    <w:rsid w:val="000A3A3A"/>
    <w:rsid w:val="000A3ACB"/>
    <w:rsid w:val="000A439E"/>
    <w:rsid w:val="000A4479"/>
    <w:rsid w:val="000A4492"/>
    <w:rsid w:val="000A4649"/>
    <w:rsid w:val="000A49DE"/>
    <w:rsid w:val="000A4A32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B95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AFC"/>
    <w:rsid w:val="000C0DBB"/>
    <w:rsid w:val="000C0E39"/>
    <w:rsid w:val="000C0EDE"/>
    <w:rsid w:val="000C133A"/>
    <w:rsid w:val="000C134E"/>
    <w:rsid w:val="000C13C0"/>
    <w:rsid w:val="000C1527"/>
    <w:rsid w:val="000C1B80"/>
    <w:rsid w:val="000C1BEA"/>
    <w:rsid w:val="000C1D63"/>
    <w:rsid w:val="000C1DBD"/>
    <w:rsid w:val="000C1F69"/>
    <w:rsid w:val="000C2483"/>
    <w:rsid w:val="000C261A"/>
    <w:rsid w:val="000C2A5E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305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293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8F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ABD"/>
    <w:rsid w:val="000D4ADC"/>
    <w:rsid w:val="000D4D20"/>
    <w:rsid w:val="000D4DE6"/>
    <w:rsid w:val="000D4DFF"/>
    <w:rsid w:val="000D5153"/>
    <w:rsid w:val="000D51BA"/>
    <w:rsid w:val="000D522B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B1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081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00F"/>
    <w:rsid w:val="000E011D"/>
    <w:rsid w:val="000E03D4"/>
    <w:rsid w:val="000E04C6"/>
    <w:rsid w:val="000E052F"/>
    <w:rsid w:val="000E0647"/>
    <w:rsid w:val="000E064A"/>
    <w:rsid w:val="000E0940"/>
    <w:rsid w:val="000E0C87"/>
    <w:rsid w:val="000E123F"/>
    <w:rsid w:val="000E12A0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94C"/>
    <w:rsid w:val="000E2A4C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49"/>
    <w:rsid w:val="000E606C"/>
    <w:rsid w:val="000E65A7"/>
    <w:rsid w:val="000E6635"/>
    <w:rsid w:val="000E6B86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82"/>
    <w:rsid w:val="000F21A9"/>
    <w:rsid w:val="000F24C7"/>
    <w:rsid w:val="000F2503"/>
    <w:rsid w:val="000F25D9"/>
    <w:rsid w:val="000F2965"/>
    <w:rsid w:val="000F2978"/>
    <w:rsid w:val="000F29CD"/>
    <w:rsid w:val="000F2C44"/>
    <w:rsid w:val="000F2E20"/>
    <w:rsid w:val="000F2F15"/>
    <w:rsid w:val="000F2F22"/>
    <w:rsid w:val="000F303F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0A0"/>
    <w:rsid w:val="000F428E"/>
    <w:rsid w:val="000F42EA"/>
    <w:rsid w:val="000F4788"/>
    <w:rsid w:val="000F4832"/>
    <w:rsid w:val="000F4CAF"/>
    <w:rsid w:val="000F4D36"/>
    <w:rsid w:val="000F4F44"/>
    <w:rsid w:val="000F4F60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6D7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434"/>
    <w:rsid w:val="0010067A"/>
    <w:rsid w:val="00100726"/>
    <w:rsid w:val="0010078D"/>
    <w:rsid w:val="00100842"/>
    <w:rsid w:val="0010085F"/>
    <w:rsid w:val="00100885"/>
    <w:rsid w:val="00100B91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BBD"/>
    <w:rsid w:val="00102C68"/>
    <w:rsid w:val="00102D0A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6B2"/>
    <w:rsid w:val="00104994"/>
    <w:rsid w:val="00104A80"/>
    <w:rsid w:val="00104CA7"/>
    <w:rsid w:val="001050B7"/>
    <w:rsid w:val="001051E1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A5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3F77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DCE"/>
    <w:rsid w:val="00115EE9"/>
    <w:rsid w:val="0011609A"/>
    <w:rsid w:val="001162D3"/>
    <w:rsid w:val="0011684B"/>
    <w:rsid w:val="001168B3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17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6ED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8F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496"/>
    <w:rsid w:val="001255FD"/>
    <w:rsid w:val="00125644"/>
    <w:rsid w:val="001257E6"/>
    <w:rsid w:val="00125980"/>
    <w:rsid w:val="00125DAC"/>
    <w:rsid w:val="00125E15"/>
    <w:rsid w:val="0012609C"/>
    <w:rsid w:val="001262D8"/>
    <w:rsid w:val="00126300"/>
    <w:rsid w:val="0012688D"/>
    <w:rsid w:val="00126A49"/>
    <w:rsid w:val="00127043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152"/>
    <w:rsid w:val="001312EF"/>
    <w:rsid w:val="00131431"/>
    <w:rsid w:val="00131441"/>
    <w:rsid w:val="001314E9"/>
    <w:rsid w:val="00131683"/>
    <w:rsid w:val="00131690"/>
    <w:rsid w:val="001316EC"/>
    <w:rsid w:val="00131AC6"/>
    <w:rsid w:val="00131FD6"/>
    <w:rsid w:val="00132193"/>
    <w:rsid w:val="001321CE"/>
    <w:rsid w:val="001322B0"/>
    <w:rsid w:val="001324EE"/>
    <w:rsid w:val="00132767"/>
    <w:rsid w:val="0013279C"/>
    <w:rsid w:val="0013290E"/>
    <w:rsid w:val="00132917"/>
    <w:rsid w:val="00132D74"/>
    <w:rsid w:val="00132E13"/>
    <w:rsid w:val="00132E7E"/>
    <w:rsid w:val="00132FF8"/>
    <w:rsid w:val="00133087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9B"/>
    <w:rsid w:val="001345D5"/>
    <w:rsid w:val="00134686"/>
    <w:rsid w:val="001347B7"/>
    <w:rsid w:val="001347BF"/>
    <w:rsid w:val="00134A01"/>
    <w:rsid w:val="00134E73"/>
    <w:rsid w:val="00135015"/>
    <w:rsid w:val="00135095"/>
    <w:rsid w:val="001352A6"/>
    <w:rsid w:val="001352C5"/>
    <w:rsid w:val="00135629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31"/>
    <w:rsid w:val="001421FB"/>
    <w:rsid w:val="00142752"/>
    <w:rsid w:val="00142827"/>
    <w:rsid w:val="00142830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1CF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06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0ED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D0B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043"/>
    <w:rsid w:val="001531FD"/>
    <w:rsid w:val="0015347E"/>
    <w:rsid w:val="00153843"/>
    <w:rsid w:val="00153A48"/>
    <w:rsid w:val="00153A6B"/>
    <w:rsid w:val="00153BA9"/>
    <w:rsid w:val="00153EEF"/>
    <w:rsid w:val="00153F29"/>
    <w:rsid w:val="001542EF"/>
    <w:rsid w:val="0015438D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04B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A31"/>
    <w:rsid w:val="00160D4E"/>
    <w:rsid w:val="00160F8F"/>
    <w:rsid w:val="0016109A"/>
    <w:rsid w:val="0016109E"/>
    <w:rsid w:val="0016128B"/>
    <w:rsid w:val="0016137D"/>
    <w:rsid w:val="001613A2"/>
    <w:rsid w:val="001613D3"/>
    <w:rsid w:val="001615D8"/>
    <w:rsid w:val="001618A3"/>
    <w:rsid w:val="001619A7"/>
    <w:rsid w:val="00161BEA"/>
    <w:rsid w:val="00161C13"/>
    <w:rsid w:val="0016212B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14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2EC"/>
    <w:rsid w:val="00165440"/>
    <w:rsid w:val="00165637"/>
    <w:rsid w:val="00165663"/>
    <w:rsid w:val="00165668"/>
    <w:rsid w:val="00165C5C"/>
    <w:rsid w:val="00165E18"/>
    <w:rsid w:val="0016634F"/>
    <w:rsid w:val="00166377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67E45"/>
    <w:rsid w:val="00170035"/>
    <w:rsid w:val="00170397"/>
    <w:rsid w:val="00170540"/>
    <w:rsid w:val="001706E4"/>
    <w:rsid w:val="001708D0"/>
    <w:rsid w:val="0017093A"/>
    <w:rsid w:val="00170F35"/>
    <w:rsid w:val="001716A7"/>
    <w:rsid w:val="0017174F"/>
    <w:rsid w:val="00171944"/>
    <w:rsid w:val="00171AE5"/>
    <w:rsid w:val="00171B61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F7"/>
    <w:rsid w:val="00174B06"/>
    <w:rsid w:val="00174B78"/>
    <w:rsid w:val="00174CA7"/>
    <w:rsid w:val="00174DDB"/>
    <w:rsid w:val="00174DE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CB"/>
    <w:rsid w:val="0017603B"/>
    <w:rsid w:val="00176199"/>
    <w:rsid w:val="0017629E"/>
    <w:rsid w:val="001762AA"/>
    <w:rsid w:val="00176414"/>
    <w:rsid w:val="00176491"/>
    <w:rsid w:val="001767D7"/>
    <w:rsid w:val="00176B04"/>
    <w:rsid w:val="00176B49"/>
    <w:rsid w:val="00176BC7"/>
    <w:rsid w:val="00176F4C"/>
    <w:rsid w:val="00176FEC"/>
    <w:rsid w:val="00177036"/>
    <w:rsid w:val="00177043"/>
    <w:rsid w:val="0017708E"/>
    <w:rsid w:val="0017714C"/>
    <w:rsid w:val="0017722E"/>
    <w:rsid w:val="00177583"/>
    <w:rsid w:val="00177711"/>
    <w:rsid w:val="00177A0D"/>
    <w:rsid w:val="00177B28"/>
    <w:rsid w:val="00177B3D"/>
    <w:rsid w:val="00177BE0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BE5"/>
    <w:rsid w:val="00181C85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AB5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A18"/>
    <w:rsid w:val="00184B73"/>
    <w:rsid w:val="00184DAB"/>
    <w:rsid w:val="00184EFB"/>
    <w:rsid w:val="00184F51"/>
    <w:rsid w:val="00184FB8"/>
    <w:rsid w:val="00185068"/>
    <w:rsid w:val="00185257"/>
    <w:rsid w:val="0018540C"/>
    <w:rsid w:val="00185898"/>
    <w:rsid w:val="00185A0F"/>
    <w:rsid w:val="00185AAB"/>
    <w:rsid w:val="00185C29"/>
    <w:rsid w:val="00185CED"/>
    <w:rsid w:val="00185E59"/>
    <w:rsid w:val="00185F10"/>
    <w:rsid w:val="00186064"/>
    <w:rsid w:val="00186087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5F5"/>
    <w:rsid w:val="0019360C"/>
    <w:rsid w:val="001937CF"/>
    <w:rsid w:val="00193927"/>
    <w:rsid w:val="00193987"/>
    <w:rsid w:val="00193D96"/>
    <w:rsid w:val="00194059"/>
    <w:rsid w:val="001944AB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372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1A7"/>
    <w:rsid w:val="001A1323"/>
    <w:rsid w:val="001A1372"/>
    <w:rsid w:val="001A145C"/>
    <w:rsid w:val="001A1A65"/>
    <w:rsid w:val="001A1D52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11F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27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F17"/>
    <w:rsid w:val="001B1F29"/>
    <w:rsid w:val="001B2085"/>
    <w:rsid w:val="001B21C6"/>
    <w:rsid w:val="001B26EE"/>
    <w:rsid w:val="001B271A"/>
    <w:rsid w:val="001B271C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80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9FD"/>
    <w:rsid w:val="001B7E5E"/>
    <w:rsid w:val="001B7EB6"/>
    <w:rsid w:val="001B7EEC"/>
    <w:rsid w:val="001C002C"/>
    <w:rsid w:val="001C0085"/>
    <w:rsid w:val="001C04E1"/>
    <w:rsid w:val="001C063F"/>
    <w:rsid w:val="001C074A"/>
    <w:rsid w:val="001C0883"/>
    <w:rsid w:val="001C0EC2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86F"/>
    <w:rsid w:val="001C3A9D"/>
    <w:rsid w:val="001C3DC6"/>
    <w:rsid w:val="001C3DCF"/>
    <w:rsid w:val="001C3EAE"/>
    <w:rsid w:val="001C41BF"/>
    <w:rsid w:val="001C4251"/>
    <w:rsid w:val="001C44A2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62BD"/>
    <w:rsid w:val="001C7185"/>
    <w:rsid w:val="001C7269"/>
    <w:rsid w:val="001C73A6"/>
    <w:rsid w:val="001C7678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2F86"/>
    <w:rsid w:val="001D30BE"/>
    <w:rsid w:val="001D329E"/>
    <w:rsid w:val="001D32C6"/>
    <w:rsid w:val="001D3414"/>
    <w:rsid w:val="001D3999"/>
    <w:rsid w:val="001D3A43"/>
    <w:rsid w:val="001D3C68"/>
    <w:rsid w:val="001D413C"/>
    <w:rsid w:val="001D4254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379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7BD"/>
    <w:rsid w:val="001E3897"/>
    <w:rsid w:val="001E3977"/>
    <w:rsid w:val="001E3A45"/>
    <w:rsid w:val="001E3A77"/>
    <w:rsid w:val="001E3DAB"/>
    <w:rsid w:val="001E3DD3"/>
    <w:rsid w:val="001E3E98"/>
    <w:rsid w:val="001E420B"/>
    <w:rsid w:val="001E42A8"/>
    <w:rsid w:val="001E4434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A99"/>
    <w:rsid w:val="001E6C1B"/>
    <w:rsid w:val="001E6DE6"/>
    <w:rsid w:val="001E6F14"/>
    <w:rsid w:val="001E6F1B"/>
    <w:rsid w:val="001E7039"/>
    <w:rsid w:val="001E716B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58C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09E"/>
    <w:rsid w:val="001F32C7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06"/>
    <w:rsid w:val="001F4CD8"/>
    <w:rsid w:val="001F4DBF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900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CE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1B8"/>
    <w:rsid w:val="002012CF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343"/>
    <w:rsid w:val="00203622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8FD"/>
    <w:rsid w:val="00204A5A"/>
    <w:rsid w:val="00204A6C"/>
    <w:rsid w:val="00204AAD"/>
    <w:rsid w:val="00204BBF"/>
    <w:rsid w:val="00204C04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22C"/>
    <w:rsid w:val="00207613"/>
    <w:rsid w:val="00207847"/>
    <w:rsid w:val="00207934"/>
    <w:rsid w:val="00207AF9"/>
    <w:rsid w:val="00207AFB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ED2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1E59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52C"/>
    <w:rsid w:val="00213851"/>
    <w:rsid w:val="00213A2D"/>
    <w:rsid w:val="00213AE1"/>
    <w:rsid w:val="00213C8F"/>
    <w:rsid w:val="00213D84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8C4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6D3"/>
    <w:rsid w:val="00217713"/>
    <w:rsid w:val="00217CE8"/>
    <w:rsid w:val="00217D4B"/>
    <w:rsid w:val="002202EC"/>
    <w:rsid w:val="00220373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3D2"/>
    <w:rsid w:val="002224BA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0A"/>
    <w:rsid w:val="00225695"/>
    <w:rsid w:val="002257A7"/>
    <w:rsid w:val="00225CA2"/>
    <w:rsid w:val="0022657F"/>
    <w:rsid w:val="002269A7"/>
    <w:rsid w:val="00226B71"/>
    <w:rsid w:val="00226BD3"/>
    <w:rsid w:val="00226E8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45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C53"/>
    <w:rsid w:val="00231D67"/>
    <w:rsid w:val="00231E7E"/>
    <w:rsid w:val="00231F4E"/>
    <w:rsid w:val="00231F88"/>
    <w:rsid w:val="00232050"/>
    <w:rsid w:val="00232191"/>
    <w:rsid w:val="00232390"/>
    <w:rsid w:val="00232439"/>
    <w:rsid w:val="002326ED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4D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03C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859"/>
    <w:rsid w:val="0024485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3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27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A8"/>
    <w:rsid w:val="00260142"/>
    <w:rsid w:val="00260156"/>
    <w:rsid w:val="00260258"/>
    <w:rsid w:val="002606C7"/>
    <w:rsid w:val="0026075E"/>
    <w:rsid w:val="002607FE"/>
    <w:rsid w:val="00260811"/>
    <w:rsid w:val="0026095B"/>
    <w:rsid w:val="00260A6F"/>
    <w:rsid w:val="00260E1C"/>
    <w:rsid w:val="00260FAD"/>
    <w:rsid w:val="002611B5"/>
    <w:rsid w:val="002612A1"/>
    <w:rsid w:val="00261351"/>
    <w:rsid w:val="00261383"/>
    <w:rsid w:val="002615C1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4FDE"/>
    <w:rsid w:val="0026509A"/>
    <w:rsid w:val="002651FC"/>
    <w:rsid w:val="00265701"/>
    <w:rsid w:val="00265717"/>
    <w:rsid w:val="00265752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14"/>
    <w:rsid w:val="0027193C"/>
    <w:rsid w:val="00271A55"/>
    <w:rsid w:val="00271B1E"/>
    <w:rsid w:val="00271CC3"/>
    <w:rsid w:val="00271CE9"/>
    <w:rsid w:val="00271D5E"/>
    <w:rsid w:val="00271DEE"/>
    <w:rsid w:val="00271ED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2D2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618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424"/>
    <w:rsid w:val="0028344D"/>
    <w:rsid w:val="002835A5"/>
    <w:rsid w:val="002836DC"/>
    <w:rsid w:val="00283977"/>
    <w:rsid w:val="00283A2C"/>
    <w:rsid w:val="00283D6B"/>
    <w:rsid w:val="00283F70"/>
    <w:rsid w:val="00283F81"/>
    <w:rsid w:val="0028445C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5EE"/>
    <w:rsid w:val="00285894"/>
    <w:rsid w:val="00285A35"/>
    <w:rsid w:val="00285B2E"/>
    <w:rsid w:val="00285B6E"/>
    <w:rsid w:val="00285DB9"/>
    <w:rsid w:val="00285E28"/>
    <w:rsid w:val="00285E4A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C28"/>
    <w:rsid w:val="00287E63"/>
    <w:rsid w:val="00290097"/>
    <w:rsid w:val="0029018C"/>
    <w:rsid w:val="00290254"/>
    <w:rsid w:val="002903B3"/>
    <w:rsid w:val="002904AA"/>
    <w:rsid w:val="00290CDF"/>
    <w:rsid w:val="00290E8C"/>
    <w:rsid w:val="00290F5C"/>
    <w:rsid w:val="0029110C"/>
    <w:rsid w:val="002913D7"/>
    <w:rsid w:val="002914FA"/>
    <w:rsid w:val="0029178F"/>
    <w:rsid w:val="00291B01"/>
    <w:rsid w:val="00291FBF"/>
    <w:rsid w:val="00292040"/>
    <w:rsid w:val="00292815"/>
    <w:rsid w:val="00292916"/>
    <w:rsid w:val="00292B50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BC1"/>
    <w:rsid w:val="00293BDE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62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A0D"/>
    <w:rsid w:val="00296C8D"/>
    <w:rsid w:val="00296F01"/>
    <w:rsid w:val="00296FD8"/>
    <w:rsid w:val="0029743A"/>
    <w:rsid w:val="00297499"/>
    <w:rsid w:val="002974AA"/>
    <w:rsid w:val="00297644"/>
    <w:rsid w:val="002977AC"/>
    <w:rsid w:val="002977D9"/>
    <w:rsid w:val="002977FD"/>
    <w:rsid w:val="002978F1"/>
    <w:rsid w:val="00297A29"/>
    <w:rsid w:val="00297F46"/>
    <w:rsid w:val="00297FAE"/>
    <w:rsid w:val="002A029E"/>
    <w:rsid w:val="002A0560"/>
    <w:rsid w:val="002A0581"/>
    <w:rsid w:val="002A05EF"/>
    <w:rsid w:val="002A0724"/>
    <w:rsid w:val="002A0792"/>
    <w:rsid w:val="002A086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6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57D"/>
    <w:rsid w:val="002A6607"/>
    <w:rsid w:val="002A672B"/>
    <w:rsid w:val="002A6B25"/>
    <w:rsid w:val="002A6BE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742"/>
    <w:rsid w:val="002B27BE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6"/>
    <w:rsid w:val="002B4949"/>
    <w:rsid w:val="002B49A3"/>
    <w:rsid w:val="002B4B0D"/>
    <w:rsid w:val="002B4C39"/>
    <w:rsid w:val="002B4E91"/>
    <w:rsid w:val="002B4F4D"/>
    <w:rsid w:val="002B5168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68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8A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6C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6F6D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6A0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16"/>
    <w:rsid w:val="002D50D6"/>
    <w:rsid w:val="002D52E0"/>
    <w:rsid w:val="002D5392"/>
    <w:rsid w:val="002D54DA"/>
    <w:rsid w:val="002D580B"/>
    <w:rsid w:val="002D5A5F"/>
    <w:rsid w:val="002D5B4E"/>
    <w:rsid w:val="002D5DEA"/>
    <w:rsid w:val="002D6127"/>
    <w:rsid w:val="002D6213"/>
    <w:rsid w:val="002D636F"/>
    <w:rsid w:val="002D68AD"/>
    <w:rsid w:val="002D68C3"/>
    <w:rsid w:val="002D6C3F"/>
    <w:rsid w:val="002D6C69"/>
    <w:rsid w:val="002D6ECE"/>
    <w:rsid w:val="002D6F25"/>
    <w:rsid w:val="002D76C2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791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8D7"/>
    <w:rsid w:val="002E4D88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6AD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0D76"/>
    <w:rsid w:val="002F0F1F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2E9F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07"/>
    <w:rsid w:val="002F4E22"/>
    <w:rsid w:val="002F4FC5"/>
    <w:rsid w:val="002F509E"/>
    <w:rsid w:val="002F511A"/>
    <w:rsid w:val="002F5157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6C4"/>
    <w:rsid w:val="002F6848"/>
    <w:rsid w:val="002F68D8"/>
    <w:rsid w:val="002F6BDA"/>
    <w:rsid w:val="002F6EA2"/>
    <w:rsid w:val="002F7120"/>
    <w:rsid w:val="002F71D6"/>
    <w:rsid w:val="002F7362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6F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7B"/>
    <w:rsid w:val="00302D8C"/>
    <w:rsid w:val="00302DCF"/>
    <w:rsid w:val="00303164"/>
    <w:rsid w:val="0030321F"/>
    <w:rsid w:val="0030328A"/>
    <w:rsid w:val="0030361B"/>
    <w:rsid w:val="0030363D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02D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D97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26"/>
    <w:rsid w:val="00307278"/>
    <w:rsid w:val="00307332"/>
    <w:rsid w:val="0030743A"/>
    <w:rsid w:val="003079B6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09B"/>
    <w:rsid w:val="003121B8"/>
    <w:rsid w:val="0031231F"/>
    <w:rsid w:val="0031270B"/>
    <w:rsid w:val="003127C5"/>
    <w:rsid w:val="00312907"/>
    <w:rsid w:val="00312A5F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6DF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62F"/>
    <w:rsid w:val="003167A9"/>
    <w:rsid w:val="003167AC"/>
    <w:rsid w:val="00316B07"/>
    <w:rsid w:val="00316B3B"/>
    <w:rsid w:val="00316B62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C7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0FD8"/>
    <w:rsid w:val="00321110"/>
    <w:rsid w:val="00321410"/>
    <w:rsid w:val="003214AB"/>
    <w:rsid w:val="003215A0"/>
    <w:rsid w:val="0032165D"/>
    <w:rsid w:val="003216FB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72A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EF3"/>
    <w:rsid w:val="00325F6D"/>
    <w:rsid w:val="00326164"/>
    <w:rsid w:val="0032628C"/>
    <w:rsid w:val="00326310"/>
    <w:rsid w:val="0032649F"/>
    <w:rsid w:val="00326635"/>
    <w:rsid w:val="0032695B"/>
    <w:rsid w:val="00326A41"/>
    <w:rsid w:val="00326BBA"/>
    <w:rsid w:val="003271AB"/>
    <w:rsid w:val="003271E3"/>
    <w:rsid w:val="0032720E"/>
    <w:rsid w:val="003272D0"/>
    <w:rsid w:val="00327346"/>
    <w:rsid w:val="003273DE"/>
    <w:rsid w:val="00327470"/>
    <w:rsid w:val="003275E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962"/>
    <w:rsid w:val="003329FB"/>
    <w:rsid w:val="00332CB2"/>
    <w:rsid w:val="00332CF4"/>
    <w:rsid w:val="00332E68"/>
    <w:rsid w:val="00332F0A"/>
    <w:rsid w:val="00332FD6"/>
    <w:rsid w:val="0033319F"/>
    <w:rsid w:val="003334A2"/>
    <w:rsid w:val="003334AC"/>
    <w:rsid w:val="003335C5"/>
    <w:rsid w:val="00333625"/>
    <w:rsid w:val="00333C60"/>
    <w:rsid w:val="003340A4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2F4"/>
    <w:rsid w:val="00336449"/>
    <w:rsid w:val="0033651D"/>
    <w:rsid w:val="00336599"/>
    <w:rsid w:val="0033675A"/>
    <w:rsid w:val="00336780"/>
    <w:rsid w:val="003367C5"/>
    <w:rsid w:val="003367FE"/>
    <w:rsid w:val="00336933"/>
    <w:rsid w:val="003369BD"/>
    <w:rsid w:val="00336CDB"/>
    <w:rsid w:val="003370D3"/>
    <w:rsid w:val="00337156"/>
    <w:rsid w:val="00337350"/>
    <w:rsid w:val="003378EC"/>
    <w:rsid w:val="00337C71"/>
    <w:rsid w:val="00337D46"/>
    <w:rsid w:val="00337E63"/>
    <w:rsid w:val="0034029D"/>
    <w:rsid w:val="003402B7"/>
    <w:rsid w:val="00340677"/>
    <w:rsid w:val="003408A1"/>
    <w:rsid w:val="003408CC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2"/>
    <w:rsid w:val="00342B56"/>
    <w:rsid w:val="00342D78"/>
    <w:rsid w:val="00342D84"/>
    <w:rsid w:val="00342D8C"/>
    <w:rsid w:val="00342E6A"/>
    <w:rsid w:val="00342E9E"/>
    <w:rsid w:val="00342F41"/>
    <w:rsid w:val="0034305B"/>
    <w:rsid w:val="003430E0"/>
    <w:rsid w:val="00343353"/>
    <w:rsid w:val="00343554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1CC"/>
    <w:rsid w:val="00344434"/>
    <w:rsid w:val="00344725"/>
    <w:rsid w:val="0034478C"/>
    <w:rsid w:val="00344973"/>
    <w:rsid w:val="00344A8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DAA"/>
    <w:rsid w:val="00346EB0"/>
    <w:rsid w:val="00346F63"/>
    <w:rsid w:val="0034703E"/>
    <w:rsid w:val="003471DC"/>
    <w:rsid w:val="00347248"/>
    <w:rsid w:val="0034745C"/>
    <w:rsid w:val="003477E8"/>
    <w:rsid w:val="00347885"/>
    <w:rsid w:val="0034790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894"/>
    <w:rsid w:val="00350932"/>
    <w:rsid w:val="00350F4E"/>
    <w:rsid w:val="00351120"/>
    <w:rsid w:val="003513BA"/>
    <w:rsid w:val="00351445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DF6"/>
    <w:rsid w:val="00352F27"/>
    <w:rsid w:val="00352FD6"/>
    <w:rsid w:val="003530A0"/>
    <w:rsid w:val="003531B0"/>
    <w:rsid w:val="00353292"/>
    <w:rsid w:val="003532D2"/>
    <w:rsid w:val="0035363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728"/>
    <w:rsid w:val="00355A83"/>
    <w:rsid w:val="00355DF1"/>
    <w:rsid w:val="00355EE4"/>
    <w:rsid w:val="003560B8"/>
    <w:rsid w:val="003560DB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26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D1F"/>
    <w:rsid w:val="00360EC0"/>
    <w:rsid w:val="00361014"/>
    <w:rsid w:val="00361031"/>
    <w:rsid w:val="00361418"/>
    <w:rsid w:val="003616DE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395"/>
    <w:rsid w:val="003634FA"/>
    <w:rsid w:val="00363506"/>
    <w:rsid w:val="003635DD"/>
    <w:rsid w:val="00363E61"/>
    <w:rsid w:val="00363EC1"/>
    <w:rsid w:val="003641C4"/>
    <w:rsid w:val="00364230"/>
    <w:rsid w:val="0036423E"/>
    <w:rsid w:val="00364288"/>
    <w:rsid w:val="003643A3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75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8A4"/>
    <w:rsid w:val="003719C7"/>
    <w:rsid w:val="003719F5"/>
    <w:rsid w:val="00371CA0"/>
    <w:rsid w:val="00371DD6"/>
    <w:rsid w:val="00371DFA"/>
    <w:rsid w:val="00372029"/>
    <w:rsid w:val="00372151"/>
    <w:rsid w:val="003724A1"/>
    <w:rsid w:val="0037262A"/>
    <w:rsid w:val="00372758"/>
    <w:rsid w:val="0037276C"/>
    <w:rsid w:val="00372836"/>
    <w:rsid w:val="00372A6B"/>
    <w:rsid w:val="00372AE2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9FE"/>
    <w:rsid w:val="00374CDB"/>
    <w:rsid w:val="00374D00"/>
    <w:rsid w:val="00374F06"/>
    <w:rsid w:val="00374F99"/>
    <w:rsid w:val="0037502B"/>
    <w:rsid w:val="00375233"/>
    <w:rsid w:val="00375513"/>
    <w:rsid w:val="003755F4"/>
    <w:rsid w:val="00375863"/>
    <w:rsid w:val="00375991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C22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2F4"/>
    <w:rsid w:val="00381685"/>
    <w:rsid w:val="0038182F"/>
    <w:rsid w:val="0038192C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1D6"/>
    <w:rsid w:val="003862D5"/>
    <w:rsid w:val="0038641C"/>
    <w:rsid w:val="00386516"/>
    <w:rsid w:val="0038683D"/>
    <w:rsid w:val="00386A15"/>
    <w:rsid w:val="00386B71"/>
    <w:rsid w:val="00386BC6"/>
    <w:rsid w:val="00386E22"/>
    <w:rsid w:val="0038702D"/>
    <w:rsid w:val="003870BC"/>
    <w:rsid w:val="003870DA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0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2C0"/>
    <w:rsid w:val="0039341D"/>
    <w:rsid w:val="00393555"/>
    <w:rsid w:val="00393793"/>
    <w:rsid w:val="00393B78"/>
    <w:rsid w:val="00393BF0"/>
    <w:rsid w:val="00394070"/>
    <w:rsid w:val="0039418B"/>
    <w:rsid w:val="003943FA"/>
    <w:rsid w:val="00394531"/>
    <w:rsid w:val="00394575"/>
    <w:rsid w:val="00394689"/>
    <w:rsid w:val="00394775"/>
    <w:rsid w:val="0039483B"/>
    <w:rsid w:val="00394A43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8CD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89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40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6FF6"/>
    <w:rsid w:val="003A70CC"/>
    <w:rsid w:val="003A7239"/>
    <w:rsid w:val="003A748F"/>
    <w:rsid w:val="003A7513"/>
    <w:rsid w:val="003A762E"/>
    <w:rsid w:val="003A76A9"/>
    <w:rsid w:val="003A7747"/>
    <w:rsid w:val="003A77DD"/>
    <w:rsid w:val="003A7CC3"/>
    <w:rsid w:val="003A7D76"/>
    <w:rsid w:val="003B0051"/>
    <w:rsid w:val="003B0271"/>
    <w:rsid w:val="003B0299"/>
    <w:rsid w:val="003B056F"/>
    <w:rsid w:val="003B076D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1FC7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424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CEF"/>
    <w:rsid w:val="003B5D98"/>
    <w:rsid w:val="003B5E30"/>
    <w:rsid w:val="003B5EA4"/>
    <w:rsid w:val="003B6194"/>
    <w:rsid w:val="003B62DA"/>
    <w:rsid w:val="003B6443"/>
    <w:rsid w:val="003B6784"/>
    <w:rsid w:val="003B6CD4"/>
    <w:rsid w:val="003B6D15"/>
    <w:rsid w:val="003B6F65"/>
    <w:rsid w:val="003B6F75"/>
    <w:rsid w:val="003B6FCB"/>
    <w:rsid w:val="003B7020"/>
    <w:rsid w:val="003B7271"/>
    <w:rsid w:val="003B7294"/>
    <w:rsid w:val="003B73C7"/>
    <w:rsid w:val="003B73C9"/>
    <w:rsid w:val="003B76FE"/>
    <w:rsid w:val="003B7C1B"/>
    <w:rsid w:val="003B7E6D"/>
    <w:rsid w:val="003C009A"/>
    <w:rsid w:val="003C0377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603"/>
    <w:rsid w:val="003C57EE"/>
    <w:rsid w:val="003C5A49"/>
    <w:rsid w:val="003C5B09"/>
    <w:rsid w:val="003C5B76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3FB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657"/>
    <w:rsid w:val="003E0700"/>
    <w:rsid w:val="003E080B"/>
    <w:rsid w:val="003E089F"/>
    <w:rsid w:val="003E0ADB"/>
    <w:rsid w:val="003E0BDC"/>
    <w:rsid w:val="003E0CE4"/>
    <w:rsid w:val="003E0D78"/>
    <w:rsid w:val="003E0D83"/>
    <w:rsid w:val="003E0E75"/>
    <w:rsid w:val="003E1304"/>
    <w:rsid w:val="003E1473"/>
    <w:rsid w:val="003E1717"/>
    <w:rsid w:val="003E1748"/>
    <w:rsid w:val="003E18ED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48E"/>
    <w:rsid w:val="003E25D1"/>
    <w:rsid w:val="003E28B8"/>
    <w:rsid w:val="003E2AAE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099"/>
    <w:rsid w:val="003E52B3"/>
    <w:rsid w:val="003E52EB"/>
    <w:rsid w:val="003E5572"/>
    <w:rsid w:val="003E5941"/>
    <w:rsid w:val="003E59B5"/>
    <w:rsid w:val="003E5B36"/>
    <w:rsid w:val="003E5BA4"/>
    <w:rsid w:val="003E5D0E"/>
    <w:rsid w:val="003E5D6A"/>
    <w:rsid w:val="003E6441"/>
    <w:rsid w:val="003E6592"/>
    <w:rsid w:val="003E67B0"/>
    <w:rsid w:val="003E68B5"/>
    <w:rsid w:val="003E68BD"/>
    <w:rsid w:val="003E6AB6"/>
    <w:rsid w:val="003E6AE4"/>
    <w:rsid w:val="003E6AF8"/>
    <w:rsid w:val="003E6B8F"/>
    <w:rsid w:val="003E7016"/>
    <w:rsid w:val="003E703E"/>
    <w:rsid w:val="003E7055"/>
    <w:rsid w:val="003E73BC"/>
    <w:rsid w:val="003E7749"/>
    <w:rsid w:val="003E7A07"/>
    <w:rsid w:val="003E7BA6"/>
    <w:rsid w:val="003E7D20"/>
    <w:rsid w:val="003E7F13"/>
    <w:rsid w:val="003E7F71"/>
    <w:rsid w:val="003E7F7F"/>
    <w:rsid w:val="003E7F85"/>
    <w:rsid w:val="003E7FFC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25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8F8"/>
    <w:rsid w:val="003F5D20"/>
    <w:rsid w:val="003F5FEE"/>
    <w:rsid w:val="003F60EF"/>
    <w:rsid w:val="003F62B4"/>
    <w:rsid w:val="003F62FB"/>
    <w:rsid w:val="003F6303"/>
    <w:rsid w:val="003F642B"/>
    <w:rsid w:val="003F6779"/>
    <w:rsid w:val="003F6853"/>
    <w:rsid w:val="003F6930"/>
    <w:rsid w:val="003F696F"/>
    <w:rsid w:val="003F6E1E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A1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75F"/>
    <w:rsid w:val="004068E9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3E4"/>
    <w:rsid w:val="004124DA"/>
    <w:rsid w:val="00412619"/>
    <w:rsid w:val="00412697"/>
    <w:rsid w:val="00412A27"/>
    <w:rsid w:val="00412F8D"/>
    <w:rsid w:val="00412FA0"/>
    <w:rsid w:val="00413369"/>
    <w:rsid w:val="004133CD"/>
    <w:rsid w:val="00413627"/>
    <w:rsid w:val="004139FB"/>
    <w:rsid w:val="00413D65"/>
    <w:rsid w:val="00413E29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EC"/>
    <w:rsid w:val="00415BF1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1FA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7C8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07"/>
    <w:rsid w:val="00422E86"/>
    <w:rsid w:val="0042307B"/>
    <w:rsid w:val="004231A4"/>
    <w:rsid w:val="00423326"/>
    <w:rsid w:val="004233B8"/>
    <w:rsid w:val="00423429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2A3"/>
    <w:rsid w:val="0042535D"/>
    <w:rsid w:val="00425492"/>
    <w:rsid w:val="00425710"/>
    <w:rsid w:val="0042579D"/>
    <w:rsid w:val="004258FC"/>
    <w:rsid w:val="00425954"/>
    <w:rsid w:val="00425C88"/>
    <w:rsid w:val="00425C97"/>
    <w:rsid w:val="00425F71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0FF"/>
    <w:rsid w:val="004312B5"/>
    <w:rsid w:val="004314E7"/>
    <w:rsid w:val="00431531"/>
    <w:rsid w:val="00431626"/>
    <w:rsid w:val="0043185D"/>
    <w:rsid w:val="0043189C"/>
    <w:rsid w:val="004319A4"/>
    <w:rsid w:val="00431B8B"/>
    <w:rsid w:val="00431B94"/>
    <w:rsid w:val="00431CB1"/>
    <w:rsid w:val="00431DB5"/>
    <w:rsid w:val="00431EED"/>
    <w:rsid w:val="00431FE8"/>
    <w:rsid w:val="00431FEE"/>
    <w:rsid w:val="00432117"/>
    <w:rsid w:val="00432270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57"/>
    <w:rsid w:val="004334AD"/>
    <w:rsid w:val="00433735"/>
    <w:rsid w:val="004337DE"/>
    <w:rsid w:val="00433C6F"/>
    <w:rsid w:val="00433E82"/>
    <w:rsid w:val="00433F09"/>
    <w:rsid w:val="004340F5"/>
    <w:rsid w:val="004340FC"/>
    <w:rsid w:val="00434275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119"/>
    <w:rsid w:val="0043634F"/>
    <w:rsid w:val="00436480"/>
    <w:rsid w:val="004367E9"/>
    <w:rsid w:val="00436A3B"/>
    <w:rsid w:val="00436D36"/>
    <w:rsid w:val="00436EEB"/>
    <w:rsid w:val="00436FB2"/>
    <w:rsid w:val="00437024"/>
    <w:rsid w:val="00437027"/>
    <w:rsid w:val="004371AB"/>
    <w:rsid w:val="0043745A"/>
    <w:rsid w:val="0043755F"/>
    <w:rsid w:val="00437579"/>
    <w:rsid w:val="00437A8E"/>
    <w:rsid w:val="00437AB4"/>
    <w:rsid w:val="00437B6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0F6A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BEB"/>
    <w:rsid w:val="00443C79"/>
    <w:rsid w:val="00444069"/>
    <w:rsid w:val="004442A7"/>
    <w:rsid w:val="0044432C"/>
    <w:rsid w:val="00444384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89A"/>
    <w:rsid w:val="00445907"/>
    <w:rsid w:val="004459BA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A69"/>
    <w:rsid w:val="00446E5A"/>
    <w:rsid w:val="0044710C"/>
    <w:rsid w:val="00447195"/>
    <w:rsid w:val="0044738F"/>
    <w:rsid w:val="00447486"/>
    <w:rsid w:val="0044759E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99C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715"/>
    <w:rsid w:val="004548E5"/>
    <w:rsid w:val="004549A3"/>
    <w:rsid w:val="00454C4E"/>
    <w:rsid w:val="00454C9E"/>
    <w:rsid w:val="00454E72"/>
    <w:rsid w:val="00454F08"/>
    <w:rsid w:val="00455099"/>
    <w:rsid w:val="00455105"/>
    <w:rsid w:val="0045549F"/>
    <w:rsid w:val="00455557"/>
    <w:rsid w:val="00455A0E"/>
    <w:rsid w:val="00455B4F"/>
    <w:rsid w:val="00455B78"/>
    <w:rsid w:val="00455C09"/>
    <w:rsid w:val="00455C4C"/>
    <w:rsid w:val="00455CC2"/>
    <w:rsid w:val="00455E17"/>
    <w:rsid w:val="00455F70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A6E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0BA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0"/>
    <w:rsid w:val="004644EF"/>
    <w:rsid w:val="00464513"/>
    <w:rsid w:val="0046451D"/>
    <w:rsid w:val="004646BE"/>
    <w:rsid w:val="00464919"/>
    <w:rsid w:val="00464927"/>
    <w:rsid w:val="00464A6A"/>
    <w:rsid w:val="00464CCE"/>
    <w:rsid w:val="00464D21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135"/>
    <w:rsid w:val="004702B8"/>
    <w:rsid w:val="00470337"/>
    <w:rsid w:val="004703BF"/>
    <w:rsid w:val="0047041E"/>
    <w:rsid w:val="004706FD"/>
    <w:rsid w:val="00470750"/>
    <w:rsid w:val="00470824"/>
    <w:rsid w:val="00470893"/>
    <w:rsid w:val="004708CC"/>
    <w:rsid w:val="004708E2"/>
    <w:rsid w:val="00470AF6"/>
    <w:rsid w:val="00470BF1"/>
    <w:rsid w:val="00470C25"/>
    <w:rsid w:val="00470E35"/>
    <w:rsid w:val="00470E47"/>
    <w:rsid w:val="00470FA9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2FBD"/>
    <w:rsid w:val="00473045"/>
    <w:rsid w:val="004736BC"/>
    <w:rsid w:val="00473B78"/>
    <w:rsid w:val="00473E9A"/>
    <w:rsid w:val="00473F5F"/>
    <w:rsid w:val="00473F6B"/>
    <w:rsid w:val="00473F91"/>
    <w:rsid w:val="00474085"/>
    <w:rsid w:val="0047410D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1D2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41D"/>
    <w:rsid w:val="004805D8"/>
    <w:rsid w:val="004807D5"/>
    <w:rsid w:val="00480A62"/>
    <w:rsid w:val="00480B03"/>
    <w:rsid w:val="00480B8A"/>
    <w:rsid w:val="00480C23"/>
    <w:rsid w:val="00480F97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15F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2E2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0DD"/>
    <w:rsid w:val="0049116B"/>
    <w:rsid w:val="004911C6"/>
    <w:rsid w:val="004911C8"/>
    <w:rsid w:val="0049143D"/>
    <w:rsid w:val="0049149D"/>
    <w:rsid w:val="004914E0"/>
    <w:rsid w:val="00491547"/>
    <w:rsid w:val="0049161F"/>
    <w:rsid w:val="004918A0"/>
    <w:rsid w:val="004919B7"/>
    <w:rsid w:val="004919E7"/>
    <w:rsid w:val="00491A98"/>
    <w:rsid w:val="00491BB8"/>
    <w:rsid w:val="004920BC"/>
    <w:rsid w:val="00492268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5BD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8E2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9A6"/>
    <w:rsid w:val="004979EF"/>
    <w:rsid w:val="00497ECC"/>
    <w:rsid w:val="004A0144"/>
    <w:rsid w:val="004A0184"/>
    <w:rsid w:val="004A01E1"/>
    <w:rsid w:val="004A01FB"/>
    <w:rsid w:val="004A06AF"/>
    <w:rsid w:val="004A0A2D"/>
    <w:rsid w:val="004A0A78"/>
    <w:rsid w:val="004A0A82"/>
    <w:rsid w:val="004A0AD0"/>
    <w:rsid w:val="004A0DA7"/>
    <w:rsid w:val="004A0E00"/>
    <w:rsid w:val="004A11E8"/>
    <w:rsid w:val="004A15F7"/>
    <w:rsid w:val="004A1600"/>
    <w:rsid w:val="004A1B20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3F21"/>
    <w:rsid w:val="004A3FC0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B25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1CB"/>
    <w:rsid w:val="004A658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BF8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1AB"/>
    <w:rsid w:val="004C029A"/>
    <w:rsid w:val="004C0346"/>
    <w:rsid w:val="004C03CC"/>
    <w:rsid w:val="004C0408"/>
    <w:rsid w:val="004C0426"/>
    <w:rsid w:val="004C07E0"/>
    <w:rsid w:val="004C0B5B"/>
    <w:rsid w:val="004C0B74"/>
    <w:rsid w:val="004C0DDD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0F00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572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3D"/>
    <w:rsid w:val="004D365B"/>
    <w:rsid w:val="004D371A"/>
    <w:rsid w:val="004D374D"/>
    <w:rsid w:val="004D392B"/>
    <w:rsid w:val="004D3C02"/>
    <w:rsid w:val="004D3CFB"/>
    <w:rsid w:val="004D3DAF"/>
    <w:rsid w:val="004D4102"/>
    <w:rsid w:val="004D47DB"/>
    <w:rsid w:val="004D4968"/>
    <w:rsid w:val="004D4977"/>
    <w:rsid w:val="004D4A8A"/>
    <w:rsid w:val="004D4BEA"/>
    <w:rsid w:val="004D4DB5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4A3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27"/>
    <w:rsid w:val="004E0398"/>
    <w:rsid w:val="004E03BE"/>
    <w:rsid w:val="004E040D"/>
    <w:rsid w:val="004E06B3"/>
    <w:rsid w:val="004E0771"/>
    <w:rsid w:val="004E094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495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646"/>
    <w:rsid w:val="004E3892"/>
    <w:rsid w:val="004E38FA"/>
    <w:rsid w:val="004E3B10"/>
    <w:rsid w:val="004E3D2E"/>
    <w:rsid w:val="004E3FD8"/>
    <w:rsid w:val="004E4447"/>
    <w:rsid w:val="004E471C"/>
    <w:rsid w:val="004E4BF8"/>
    <w:rsid w:val="004E4D66"/>
    <w:rsid w:val="004E51C9"/>
    <w:rsid w:val="004E53AE"/>
    <w:rsid w:val="004E5449"/>
    <w:rsid w:val="004E57B3"/>
    <w:rsid w:val="004E5838"/>
    <w:rsid w:val="004E58CA"/>
    <w:rsid w:val="004E594D"/>
    <w:rsid w:val="004E5C61"/>
    <w:rsid w:val="004E5DE5"/>
    <w:rsid w:val="004E60BF"/>
    <w:rsid w:val="004E6158"/>
    <w:rsid w:val="004E6184"/>
    <w:rsid w:val="004E62FE"/>
    <w:rsid w:val="004E63C2"/>
    <w:rsid w:val="004E63C9"/>
    <w:rsid w:val="004E6574"/>
    <w:rsid w:val="004E6693"/>
    <w:rsid w:val="004E675D"/>
    <w:rsid w:val="004E6A15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906"/>
    <w:rsid w:val="004F1A00"/>
    <w:rsid w:val="004F1D32"/>
    <w:rsid w:val="004F2334"/>
    <w:rsid w:val="004F23B3"/>
    <w:rsid w:val="004F2627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18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011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E8B"/>
    <w:rsid w:val="00501F0D"/>
    <w:rsid w:val="00501F3A"/>
    <w:rsid w:val="005020AC"/>
    <w:rsid w:val="005021FA"/>
    <w:rsid w:val="00502406"/>
    <w:rsid w:val="0050247A"/>
    <w:rsid w:val="00502754"/>
    <w:rsid w:val="005029A2"/>
    <w:rsid w:val="00502A48"/>
    <w:rsid w:val="00502BE1"/>
    <w:rsid w:val="00502CD1"/>
    <w:rsid w:val="00502DC0"/>
    <w:rsid w:val="00502E46"/>
    <w:rsid w:val="00502FCA"/>
    <w:rsid w:val="0050304F"/>
    <w:rsid w:val="005032FE"/>
    <w:rsid w:val="005035E7"/>
    <w:rsid w:val="005036AC"/>
    <w:rsid w:val="005038A7"/>
    <w:rsid w:val="00503B39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69D"/>
    <w:rsid w:val="0050772C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44F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3F"/>
    <w:rsid w:val="005117D1"/>
    <w:rsid w:val="0051186A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30E7"/>
    <w:rsid w:val="00513133"/>
    <w:rsid w:val="00513520"/>
    <w:rsid w:val="005135B6"/>
    <w:rsid w:val="005136BA"/>
    <w:rsid w:val="005136CC"/>
    <w:rsid w:val="00513A3D"/>
    <w:rsid w:val="00513BAF"/>
    <w:rsid w:val="00513D4C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63"/>
    <w:rsid w:val="00514A74"/>
    <w:rsid w:val="00514B47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0F61"/>
    <w:rsid w:val="00521292"/>
    <w:rsid w:val="005212C9"/>
    <w:rsid w:val="00521490"/>
    <w:rsid w:val="0052158F"/>
    <w:rsid w:val="005216C4"/>
    <w:rsid w:val="005218D4"/>
    <w:rsid w:val="00521B36"/>
    <w:rsid w:val="00521CB5"/>
    <w:rsid w:val="00521D65"/>
    <w:rsid w:val="00521FDB"/>
    <w:rsid w:val="005221A4"/>
    <w:rsid w:val="005222E9"/>
    <w:rsid w:val="00522359"/>
    <w:rsid w:val="00522765"/>
    <w:rsid w:val="00522803"/>
    <w:rsid w:val="00522837"/>
    <w:rsid w:val="00522A35"/>
    <w:rsid w:val="00523329"/>
    <w:rsid w:val="00523366"/>
    <w:rsid w:val="005235E1"/>
    <w:rsid w:val="00523E18"/>
    <w:rsid w:val="00523F32"/>
    <w:rsid w:val="005240CF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E9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14"/>
    <w:rsid w:val="00526B41"/>
    <w:rsid w:val="00526C8A"/>
    <w:rsid w:val="00526F99"/>
    <w:rsid w:val="005271C1"/>
    <w:rsid w:val="00527489"/>
    <w:rsid w:val="00527B8D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10D3"/>
    <w:rsid w:val="00541144"/>
    <w:rsid w:val="00541146"/>
    <w:rsid w:val="0054115C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228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BF6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A8D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3BF"/>
    <w:rsid w:val="00555675"/>
    <w:rsid w:val="00555713"/>
    <w:rsid w:val="005557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8D2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0EC4"/>
    <w:rsid w:val="00561250"/>
    <w:rsid w:val="0056134D"/>
    <w:rsid w:val="00561453"/>
    <w:rsid w:val="00561470"/>
    <w:rsid w:val="005616C2"/>
    <w:rsid w:val="005616E1"/>
    <w:rsid w:val="0056173A"/>
    <w:rsid w:val="005617E8"/>
    <w:rsid w:val="0056182E"/>
    <w:rsid w:val="00561A8D"/>
    <w:rsid w:val="00561A95"/>
    <w:rsid w:val="00561BF6"/>
    <w:rsid w:val="00561CE2"/>
    <w:rsid w:val="00561D1F"/>
    <w:rsid w:val="00561E00"/>
    <w:rsid w:val="00561E4A"/>
    <w:rsid w:val="005621A9"/>
    <w:rsid w:val="005622DB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4F33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67C08"/>
    <w:rsid w:val="0057003F"/>
    <w:rsid w:val="005701C5"/>
    <w:rsid w:val="005701F5"/>
    <w:rsid w:val="00570303"/>
    <w:rsid w:val="005703E3"/>
    <w:rsid w:val="00570412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AB8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00"/>
    <w:rsid w:val="00572847"/>
    <w:rsid w:val="0057285C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8F4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9D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417"/>
    <w:rsid w:val="00575663"/>
    <w:rsid w:val="005758BA"/>
    <w:rsid w:val="00575984"/>
    <w:rsid w:val="00575A14"/>
    <w:rsid w:val="00575E27"/>
    <w:rsid w:val="00575EC1"/>
    <w:rsid w:val="0057605C"/>
    <w:rsid w:val="005763A8"/>
    <w:rsid w:val="00576543"/>
    <w:rsid w:val="005765CF"/>
    <w:rsid w:val="00576A37"/>
    <w:rsid w:val="00576B02"/>
    <w:rsid w:val="00576D9A"/>
    <w:rsid w:val="00576DF0"/>
    <w:rsid w:val="00576ED0"/>
    <w:rsid w:val="00576EDE"/>
    <w:rsid w:val="00576FC7"/>
    <w:rsid w:val="00577214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A72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4D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25F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ADC"/>
    <w:rsid w:val="00584B5A"/>
    <w:rsid w:val="00584C4D"/>
    <w:rsid w:val="00584D7E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C38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6A"/>
    <w:rsid w:val="00593A83"/>
    <w:rsid w:val="00593B38"/>
    <w:rsid w:val="00593C54"/>
    <w:rsid w:val="00593C5E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BEE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5AB"/>
    <w:rsid w:val="00597605"/>
    <w:rsid w:val="00597690"/>
    <w:rsid w:val="00597A36"/>
    <w:rsid w:val="00597B29"/>
    <w:rsid w:val="00597BAC"/>
    <w:rsid w:val="00597BFE"/>
    <w:rsid w:val="00597D3D"/>
    <w:rsid w:val="00597E13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CCB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8"/>
    <w:rsid w:val="005A3B1E"/>
    <w:rsid w:val="005A3C4F"/>
    <w:rsid w:val="005A3D80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98"/>
    <w:rsid w:val="005A6FA1"/>
    <w:rsid w:val="005A7300"/>
    <w:rsid w:val="005A7843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3159"/>
    <w:rsid w:val="005B31F2"/>
    <w:rsid w:val="005B333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D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B7"/>
    <w:rsid w:val="005C5849"/>
    <w:rsid w:val="005C5A47"/>
    <w:rsid w:val="005C5D31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004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9C3"/>
    <w:rsid w:val="005E0FBB"/>
    <w:rsid w:val="005E0FE1"/>
    <w:rsid w:val="005E113F"/>
    <w:rsid w:val="005E1193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1A6"/>
    <w:rsid w:val="005E35C3"/>
    <w:rsid w:val="005E35FD"/>
    <w:rsid w:val="005E3660"/>
    <w:rsid w:val="005E3678"/>
    <w:rsid w:val="005E3699"/>
    <w:rsid w:val="005E383F"/>
    <w:rsid w:val="005E39E7"/>
    <w:rsid w:val="005E3B58"/>
    <w:rsid w:val="005E3B5B"/>
    <w:rsid w:val="005E3C49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B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7A"/>
    <w:rsid w:val="005F00E9"/>
    <w:rsid w:val="005F0150"/>
    <w:rsid w:val="005F024D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BE7"/>
    <w:rsid w:val="005F1C01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0F2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0A"/>
    <w:rsid w:val="005F6976"/>
    <w:rsid w:val="005F69BA"/>
    <w:rsid w:val="005F6C90"/>
    <w:rsid w:val="005F6D54"/>
    <w:rsid w:val="005F6DEA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0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6D"/>
    <w:rsid w:val="00604594"/>
    <w:rsid w:val="0060460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4FB"/>
    <w:rsid w:val="0061169F"/>
    <w:rsid w:val="00611917"/>
    <w:rsid w:val="00611BF0"/>
    <w:rsid w:val="00611D11"/>
    <w:rsid w:val="00611F32"/>
    <w:rsid w:val="0061207E"/>
    <w:rsid w:val="00612429"/>
    <w:rsid w:val="00612C73"/>
    <w:rsid w:val="00612DBE"/>
    <w:rsid w:val="00613036"/>
    <w:rsid w:val="00613276"/>
    <w:rsid w:val="00613371"/>
    <w:rsid w:val="006134B0"/>
    <w:rsid w:val="006134CE"/>
    <w:rsid w:val="006136C1"/>
    <w:rsid w:val="00613862"/>
    <w:rsid w:val="006138D8"/>
    <w:rsid w:val="00613DA7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4EBB"/>
    <w:rsid w:val="0061524B"/>
    <w:rsid w:val="006153F7"/>
    <w:rsid w:val="006154E1"/>
    <w:rsid w:val="00615642"/>
    <w:rsid w:val="0061565F"/>
    <w:rsid w:val="00615BDB"/>
    <w:rsid w:val="00615E00"/>
    <w:rsid w:val="00615E66"/>
    <w:rsid w:val="00615ED1"/>
    <w:rsid w:val="00615F5D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371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916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81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235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155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0C5"/>
    <w:rsid w:val="006401C6"/>
    <w:rsid w:val="00640207"/>
    <w:rsid w:val="00640222"/>
    <w:rsid w:val="0064024E"/>
    <w:rsid w:val="006404AF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8D"/>
    <w:rsid w:val="006419ED"/>
    <w:rsid w:val="00641A5C"/>
    <w:rsid w:val="00641D2D"/>
    <w:rsid w:val="00641EF7"/>
    <w:rsid w:val="006422E4"/>
    <w:rsid w:val="006425AB"/>
    <w:rsid w:val="0064298B"/>
    <w:rsid w:val="00642D10"/>
    <w:rsid w:val="00642D56"/>
    <w:rsid w:val="00642F10"/>
    <w:rsid w:val="0064308F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3C"/>
    <w:rsid w:val="006444A1"/>
    <w:rsid w:val="006444FF"/>
    <w:rsid w:val="00644511"/>
    <w:rsid w:val="006445F2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55"/>
    <w:rsid w:val="00646584"/>
    <w:rsid w:val="006467E3"/>
    <w:rsid w:val="0064687C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C8C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611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41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8F8"/>
    <w:rsid w:val="00656945"/>
    <w:rsid w:val="00656D6F"/>
    <w:rsid w:val="00656F89"/>
    <w:rsid w:val="00657005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0FCF"/>
    <w:rsid w:val="00661180"/>
    <w:rsid w:val="006613CE"/>
    <w:rsid w:val="006615EB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4E7"/>
    <w:rsid w:val="00664505"/>
    <w:rsid w:val="00664583"/>
    <w:rsid w:val="006646F4"/>
    <w:rsid w:val="006648B9"/>
    <w:rsid w:val="00664926"/>
    <w:rsid w:val="006649E0"/>
    <w:rsid w:val="00664C47"/>
    <w:rsid w:val="0066516E"/>
    <w:rsid w:val="006651FC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2D3"/>
    <w:rsid w:val="006663BA"/>
    <w:rsid w:val="0066653D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5ED"/>
    <w:rsid w:val="00671B1E"/>
    <w:rsid w:val="00671C14"/>
    <w:rsid w:val="00671C3B"/>
    <w:rsid w:val="00671C8F"/>
    <w:rsid w:val="00671EEB"/>
    <w:rsid w:val="006721B4"/>
    <w:rsid w:val="006725EF"/>
    <w:rsid w:val="006725F8"/>
    <w:rsid w:val="00672645"/>
    <w:rsid w:val="00672670"/>
    <w:rsid w:val="006727F4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24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B6F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631"/>
    <w:rsid w:val="006819F6"/>
    <w:rsid w:val="006819F8"/>
    <w:rsid w:val="00681EA6"/>
    <w:rsid w:val="00681F5E"/>
    <w:rsid w:val="00682197"/>
    <w:rsid w:val="0068226B"/>
    <w:rsid w:val="00682318"/>
    <w:rsid w:val="00682350"/>
    <w:rsid w:val="006826D6"/>
    <w:rsid w:val="00682A4A"/>
    <w:rsid w:val="00682B36"/>
    <w:rsid w:val="00682EC2"/>
    <w:rsid w:val="00682ED3"/>
    <w:rsid w:val="00683071"/>
    <w:rsid w:val="006832D3"/>
    <w:rsid w:val="00683691"/>
    <w:rsid w:val="006836D8"/>
    <w:rsid w:val="00683742"/>
    <w:rsid w:val="00683776"/>
    <w:rsid w:val="00683993"/>
    <w:rsid w:val="006839AB"/>
    <w:rsid w:val="00683BA0"/>
    <w:rsid w:val="00683BED"/>
    <w:rsid w:val="00683C7C"/>
    <w:rsid w:val="00683D7F"/>
    <w:rsid w:val="00684000"/>
    <w:rsid w:val="0068406A"/>
    <w:rsid w:val="006840D5"/>
    <w:rsid w:val="0068415A"/>
    <w:rsid w:val="00684258"/>
    <w:rsid w:val="006846EA"/>
    <w:rsid w:val="006847DE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869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1C4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3D"/>
    <w:rsid w:val="00692D5C"/>
    <w:rsid w:val="00693077"/>
    <w:rsid w:val="00693295"/>
    <w:rsid w:val="006932D8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5FD3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F0E"/>
    <w:rsid w:val="00697FFD"/>
    <w:rsid w:val="006A00D5"/>
    <w:rsid w:val="006A01CC"/>
    <w:rsid w:val="006A05EF"/>
    <w:rsid w:val="006A07D7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396"/>
    <w:rsid w:val="006A340C"/>
    <w:rsid w:val="006A3573"/>
    <w:rsid w:val="006A3574"/>
    <w:rsid w:val="006A35E9"/>
    <w:rsid w:val="006A3623"/>
    <w:rsid w:val="006A3750"/>
    <w:rsid w:val="006A384A"/>
    <w:rsid w:val="006A3897"/>
    <w:rsid w:val="006A3F94"/>
    <w:rsid w:val="006A3FB6"/>
    <w:rsid w:val="006A4113"/>
    <w:rsid w:val="006A4153"/>
    <w:rsid w:val="006A4224"/>
    <w:rsid w:val="006A43D7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302"/>
    <w:rsid w:val="006A53CB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4EC"/>
    <w:rsid w:val="006A6725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33"/>
    <w:rsid w:val="006A7C40"/>
    <w:rsid w:val="006A7F82"/>
    <w:rsid w:val="006A7FDD"/>
    <w:rsid w:val="006B01AB"/>
    <w:rsid w:val="006B0489"/>
    <w:rsid w:val="006B04C5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8BE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1FA1"/>
    <w:rsid w:val="006B20F8"/>
    <w:rsid w:val="006B21E9"/>
    <w:rsid w:val="006B242D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A5B"/>
    <w:rsid w:val="006B4ACC"/>
    <w:rsid w:val="006B4C16"/>
    <w:rsid w:val="006B4D4E"/>
    <w:rsid w:val="006B4E4C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330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4DA"/>
    <w:rsid w:val="006B75BD"/>
    <w:rsid w:val="006B7744"/>
    <w:rsid w:val="006B7838"/>
    <w:rsid w:val="006B7864"/>
    <w:rsid w:val="006B789D"/>
    <w:rsid w:val="006B7B92"/>
    <w:rsid w:val="006B7C24"/>
    <w:rsid w:val="006C0020"/>
    <w:rsid w:val="006C036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B91"/>
    <w:rsid w:val="006C5C20"/>
    <w:rsid w:val="006C5C83"/>
    <w:rsid w:val="006C5E8E"/>
    <w:rsid w:val="006C5FF1"/>
    <w:rsid w:val="006C6287"/>
    <w:rsid w:val="006C65CB"/>
    <w:rsid w:val="006C6671"/>
    <w:rsid w:val="006C66B1"/>
    <w:rsid w:val="006C677C"/>
    <w:rsid w:val="006C6B99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0CF"/>
    <w:rsid w:val="006D31AF"/>
    <w:rsid w:val="006D31DD"/>
    <w:rsid w:val="006D32A3"/>
    <w:rsid w:val="006D3496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9F"/>
    <w:rsid w:val="006D57C4"/>
    <w:rsid w:val="006D5995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4D"/>
    <w:rsid w:val="006D687D"/>
    <w:rsid w:val="006D6A13"/>
    <w:rsid w:val="006D6A1B"/>
    <w:rsid w:val="006D6C1F"/>
    <w:rsid w:val="006D6CD1"/>
    <w:rsid w:val="006D6D94"/>
    <w:rsid w:val="006D6D9C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A9D"/>
    <w:rsid w:val="006F1C0B"/>
    <w:rsid w:val="006F1D86"/>
    <w:rsid w:val="006F2134"/>
    <w:rsid w:val="006F218B"/>
    <w:rsid w:val="006F22CB"/>
    <w:rsid w:val="006F253A"/>
    <w:rsid w:val="006F2710"/>
    <w:rsid w:val="006F2849"/>
    <w:rsid w:val="006F291E"/>
    <w:rsid w:val="006F293F"/>
    <w:rsid w:val="006F2969"/>
    <w:rsid w:val="006F2A86"/>
    <w:rsid w:val="006F2C45"/>
    <w:rsid w:val="006F2D33"/>
    <w:rsid w:val="006F2E21"/>
    <w:rsid w:val="006F2FFC"/>
    <w:rsid w:val="006F3052"/>
    <w:rsid w:val="006F3121"/>
    <w:rsid w:val="006F314D"/>
    <w:rsid w:val="006F31DF"/>
    <w:rsid w:val="006F33B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32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E7F"/>
    <w:rsid w:val="006F7FD8"/>
    <w:rsid w:val="00700042"/>
    <w:rsid w:val="0070023A"/>
    <w:rsid w:val="007003E6"/>
    <w:rsid w:val="007005F0"/>
    <w:rsid w:val="0070069E"/>
    <w:rsid w:val="007006EE"/>
    <w:rsid w:val="007009DC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ACD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B"/>
    <w:rsid w:val="007057BD"/>
    <w:rsid w:val="007057C2"/>
    <w:rsid w:val="00705845"/>
    <w:rsid w:val="00705E96"/>
    <w:rsid w:val="007060C1"/>
    <w:rsid w:val="007062E8"/>
    <w:rsid w:val="00706502"/>
    <w:rsid w:val="00706AB3"/>
    <w:rsid w:val="00706C3D"/>
    <w:rsid w:val="00706E08"/>
    <w:rsid w:val="00706F12"/>
    <w:rsid w:val="00707059"/>
    <w:rsid w:val="0070711F"/>
    <w:rsid w:val="0070743B"/>
    <w:rsid w:val="007074B7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16"/>
    <w:rsid w:val="007114E0"/>
    <w:rsid w:val="007114EF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42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27D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722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4ED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426"/>
    <w:rsid w:val="007245A9"/>
    <w:rsid w:val="007247CB"/>
    <w:rsid w:val="00724839"/>
    <w:rsid w:val="00724C8B"/>
    <w:rsid w:val="00724E19"/>
    <w:rsid w:val="00724FAC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0BD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C1F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19"/>
    <w:rsid w:val="00731A41"/>
    <w:rsid w:val="00731B24"/>
    <w:rsid w:val="00731C34"/>
    <w:rsid w:val="00731C99"/>
    <w:rsid w:val="00731D37"/>
    <w:rsid w:val="00731E1D"/>
    <w:rsid w:val="00731E3D"/>
    <w:rsid w:val="00731E4B"/>
    <w:rsid w:val="00731E8B"/>
    <w:rsid w:val="00732173"/>
    <w:rsid w:val="007321EA"/>
    <w:rsid w:val="00732272"/>
    <w:rsid w:val="00732321"/>
    <w:rsid w:val="00732595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5D4"/>
    <w:rsid w:val="0073497A"/>
    <w:rsid w:val="00734E69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388"/>
    <w:rsid w:val="00737530"/>
    <w:rsid w:val="00737648"/>
    <w:rsid w:val="00737654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632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06C"/>
    <w:rsid w:val="0074529E"/>
    <w:rsid w:val="00745378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73"/>
    <w:rsid w:val="007471A7"/>
    <w:rsid w:val="00747301"/>
    <w:rsid w:val="00747446"/>
    <w:rsid w:val="00747ABB"/>
    <w:rsid w:val="00747BD8"/>
    <w:rsid w:val="00747BDB"/>
    <w:rsid w:val="00747E09"/>
    <w:rsid w:val="00747F05"/>
    <w:rsid w:val="00747FAB"/>
    <w:rsid w:val="0075006F"/>
    <w:rsid w:val="0075008E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9DF"/>
    <w:rsid w:val="00751B58"/>
    <w:rsid w:val="00751B89"/>
    <w:rsid w:val="00751BD5"/>
    <w:rsid w:val="00751D0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E9D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B67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275"/>
    <w:rsid w:val="007726BC"/>
    <w:rsid w:val="0077278F"/>
    <w:rsid w:val="0077292B"/>
    <w:rsid w:val="00772D15"/>
    <w:rsid w:val="00772D7A"/>
    <w:rsid w:val="00772DC3"/>
    <w:rsid w:val="00772E14"/>
    <w:rsid w:val="00772F72"/>
    <w:rsid w:val="007733C4"/>
    <w:rsid w:val="00773588"/>
    <w:rsid w:val="007735CD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AF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77F78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5B8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A7F"/>
    <w:rsid w:val="00790D16"/>
    <w:rsid w:val="00790E6E"/>
    <w:rsid w:val="0079101F"/>
    <w:rsid w:val="00791330"/>
    <w:rsid w:val="007913D3"/>
    <w:rsid w:val="007913F5"/>
    <w:rsid w:val="0079157A"/>
    <w:rsid w:val="007916D2"/>
    <w:rsid w:val="007918BE"/>
    <w:rsid w:val="00791A6D"/>
    <w:rsid w:val="00791ADE"/>
    <w:rsid w:val="00791BEA"/>
    <w:rsid w:val="00791CC8"/>
    <w:rsid w:val="00791E62"/>
    <w:rsid w:val="00791E9D"/>
    <w:rsid w:val="00791F2C"/>
    <w:rsid w:val="00792032"/>
    <w:rsid w:val="0079217A"/>
    <w:rsid w:val="0079221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6DA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73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DAC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F3"/>
    <w:rsid w:val="00797C7B"/>
    <w:rsid w:val="00797DAA"/>
    <w:rsid w:val="00797E6C"/>
    <w:rsid w:val="00797FCF"/>
    <w:rsid w:val="007A022B"/>
    <w:rsid w:val="007A0385"/>
    <w:rsid w:val="007A044C"/>
    <w:rsid w:val="007A0598"/>
    <w:rsid w:val="007A0616"/>
    <w:rsid w:val="007A0752"/>
    <w:rsid w:val="007A0DAC"/>
    <w:rsid w:val="007A0E24"/>
    <w:rsid w:val="007A0F4A"/>
    <w:rsid w:val="007A0F87"/>
    <w:rsid w:val="007A0F8A"/>
    <w:rsid w:val="007A1067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71E"/>
    <w:rsid w:val="007A3A18"/>
    <w:rsid w:val="007A3BF2"/>
    <w:rsid w:val="007A3DEE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9A8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1D0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F9"/>
    <w:rsid w:val="007B1BAA"/>
    <w:rsid w:val="007B1C1C"/>
    <w:rsid w:val="007B1C7C"/>
    <w:rsid w:val="007B1F9A"/>
    <w:rsid w:val="007B21A9"/>
    <w:rsid w:val="007B2480"/>
    <w:rsid w:val="007B2531"/>
    <w:rsid w:val="007B2638"/>
    <w:rsid w:val="007B2DAB"/>
    <w:rsid w:val="007B2F1D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772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5F9"/>
    <w:rsid w:val="007B7865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0E8"/>
    <w:rsid w:val="007C2297"/>
    <w:rsid w:val="007C27AE"/>
    <w:rsid w:val="007C2851"/>
    <w:rsid w:val="007C29A7"/>
    <w:rsid w:val="007C2A39"/>
    <w:rsid w:val="007C3439"/>
    <w:rsid w:val="007C345D"/>
    <w:rsid w:val="007C35B2"/>
    <w:rsid w:val="007C3784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53"/>
    <w:rsid w:val="007C6CF6"/>
    <w:rsid w:val="007C6D8A"/>
    <w:rsid w:val="007C6F4E"/>
    <w:rsid w:val="007C71BA"/>
    <w:rsid w:val="007C7304"/>
    <w:rsid w:val="007C743A"/>
    <w:rsid w:val="007C7626"/>
    <w:rsid w:val="007C7C51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2F6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B83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2BD2"/>
    <w:rsid w:val="007E302E"/>
    <w:rsid w:val="007E3031"/>
    <w:rsid w:val="007E318B"/>
    <w:rsid w:val="007E3192"/>
    <w:rsid w:val="007E32D4"/>
    <w:rsid w:val="007E3539"/>
    <w:rsid w:val="007E3C02"/>
    <w:rsid w:val="007E3E2D"/>
    <w:rsid w:val="007E4143"/>
    <w:rsid w:val="007E4278"/>
    <w:rsid w:val="007E441D"/>
    <w:rsid w:val="007E45EA"/>
    <w:rsid w:val="007E45F5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1C1"/>
    <w:rsid w:val="007E6247"/>
    <w:rsid w:val="007E6323"/>
    <w:rsid w:val="007E6354"/>
    <w:rsid w:val="007E6735"/>
    <w:rsid w:val="007E6775"/>
    <w:rsid w:val="007E67F4"/>
    <w:rsid w:val="007E6878"/>
    <w:rsid w:val="007E6EF1"/>
    <w:rsid w:val="007E6F78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610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C0B"/>
    <w:rsid w:val="007F4D14"/>
    <w:rsid w:val="007F4D66"/>
    <w:rsid w:val="007F4F49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9ED"/>
    <w:rsid w:val="007F5AD7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0B"/>
    <w:rsid w:val="00802834"/>
    <w:rsid w:val="00802882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DAA"/>
    <w:rsid w:val="00805E4C"/>
    <w:rsid w:val="00806058"/>
    <w:rsid w:val="00806199"/>
    <w:rsid w:val="008067E4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885"/>
    <w:rsid w:val="008079A1"/>
    <w:rsid w:val="00807B4E"/>
    <w:rsid w:val="00807BBD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597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834"/>
    <w:rsid w:val="00814885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639"/>
    <w:rsid w:val="0082172C"/>
    <w:rsid w:val="00821975"/>
    <w:rsid w:val="00821CFD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A3A"/>
    <w:rsid w:val="00824D9B"/>
    <w:rsid w:val="00824DE7"/>
    <w:rsid w:val="00824FF1"/>
    <w:rsid w:val="008251EC"/>
    <w:rsid w:val="00825367"/>
    <w:rsid w:val="0082559C"/>
    <w:rsid w:val="0082571F"/>
    <w:rsid w:val="00825A13"/>
    <w:rsid w:val="00825AB8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5C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FC2"/>
    <w:rsid w:val="00837034"/>
    <w:rsid w:val="00837245"/>
    <w:rsid w:val="008373CC"/>
    <w:rsid w:val="0083768C"/>
    <w:rsid w:val="00837876"/>
    <w:rsid w:val="008379BA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2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A4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879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79C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132"/>
    <w:rsid w:val="00856301"/>
    <w:rsid w:val="00856562"/>
    <w:rsid w:val="008566E7"/>
    <w:rsid w:val="008569DF"/>
    <w:rsid w:val="00856C28"/>
    <w:rsid w:val="00856D02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B8D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CE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C40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697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EC9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825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36"/>
    <w:rsid w:val="00881F7D"/>
    <w:rsid w:val="0088261A"/>
    <w:rsid w:val="00882A40"/>
    <w:rsid w:val="00882BB1"/>
    <w:rsid w:val="00882C44"/>
    <w:rsid w:val="00882D39"/>
    <w:rsid w:val="00882ED6"/>
    <w:rsid w:val="00883004"/>
    <w:rsid w:val="00883148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21F"/>
    <w:rsid w:val="00885568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5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27D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3C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1EE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2B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9E6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729B"/>
    <w:rsid w:val="008A72A4"/>
    <w:rsid w:val="008A7314"/>
    <w:rsid w:val="008A74D2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09F"/>
    <w:rsid w:val="008B11B1"/>
    <w:rsid w:val="008B130E"/>
    <w:rsid w:val="008B15AA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A9D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38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28"/>
    <w:rsid w:val="008B7970"/>
    <w:rsid w:val="008B7A0E"/>
    <w:rsid w:val="008B7B72"/>
    <w:rsid w:val="008B7DAD"/>
    <w:rsid w:val="008B7FDB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1E2A"/>
    <w:rsid w:val="008C1F78"/>
    <w:rsid w:val="008C2426"/>
    <w:rsid w:val="008C2453"/>
    <w:rsid w:val="008C24C9"/>
    <w:rsid w:val="008C262C"/>
    <w:rsid w:val="008C26B4"/>
    <w:rsid w:val="008C282D"/>
    <w:rsid w:val="008C28BA"/>
    <w:rsid w:val="008C2AF0"/>
    <w:rsid w:val="008C2BA6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DEC"/>
    <w:rsid w:val="008C6E58"/>
    <w:rsid w:val="008C6F4F"/>
    <w:rsid w:val="008C74CC"/>
    <w:rsid w:val="008C7651"/>
    <w:rsid w:val="008C76D2"/>
    <w:rsid w:val="008C7821"/>
    <w:rsid w:val="008C7A7C"/>
    <w:rsid w:val="008C7B84"/>
    <w:rsid w:val="008C7C26"/>
    <w:rsid w:val="008C7C77"/>
    <w:rsid w:val="008C7EB4"/>
    <w:rsid w:val="008C7F77"/>
    <w:rsid w:val="008D02CB"/>
    <w:rsid w:val="008D0459"/>
    <w:rsid w:val="008D05D2"/>
    <w:rsid w:val="008D06B4"/>
    <w:rsid w:val="008D09D9"/>
    <w:rsid w:val="008D0A5C"/>
    <w:rsid w:val="008D0E14"/>
    <w:rsid w:val="008D1305"/>
    <w:rsid w:val="008D13DC"/>
    <w:rsid w:val="008D149D"/>
    <w:rsid w:val="008D187C"/>
    <w:rsid w:val="008D1BB5"/>
    <w:rsid w:val="008D1C69"/>
    <w:rsid w:val="008D1D05"/>
    <w:rsid w:val="008D1E23"/>
    <w:rsid w:val="008D1E74"/>
    <w:rsid w:val="008D200B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1A5"/>
    <w:rsid w:val="008D51DB"/>
    <w:rsid w:val="008D51EA"/>
    <w:rsid w:val="008D538D"/>
    <w:rsid w:val="008D5542"/>
    <w:rsid w:val="008D5655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B86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AC5"/>
    <w:rsid w:val="008E1FDF"/>
    <w:rsid w:val="008E2051"/>
    <w:rsid w:val="008E20EC"/>
    <w:rsid w:val="008E22A9"/>
    <w:rsid w:val="008E2562"/>
    <w:rsid w:val="008E290D"/>
    <w:rsid w:val="008E29EE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1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4FEF"/>
    <w:rsid w:val="008E5349"/>
    <w:rsid w:val="008E5963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06"/>
    <w:rsid w:val="008F48C2"/>
    <w:rsid w:val="008F4BFE"/>
    <w:rsid w:val="008F4D97"/>
    <w:rsid w:val="008F4E3F"/>
    <w:rsid w:val="008F4E9D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95"/>
    <w:rsid w:val="008F6CD1"/>
    <w:rsid w:val="008F6D36"/>
    <w:rsid w:val="008F6E16"/>
    <w:rsid w:val="008F71BA"/>
    <w:rsid w:val="008F754F"/>
    <w:rsid w:val="008F7761"/>
    <w:rsid w:val="008F7925"/>
    <w:rsid w:val="008F7B1E"/>
    <w:rsid w:val="008F7BD6"/>
    <w:rsid w:val="008F7CEF"/>
    <w:rsid w:val="008F7D1F"/>
    <w:rsid w:val="008F7DFA"/>
    <w:rsid w:val="008F7F2E"/>
    <w:rsid w:val="008F7F52"/>
    <w:rsid w:val="00900097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67C"/>
    <w:rsid w:val="00902734"/>
    <w:rsid w:val="009027FA"/>
    <w:rsid w:val="00902890"/>
    <w:rsid w:val="00902997"/>
    <w:rsid w:val="009029FD"/>
    <w:rsid w:val="00902B4B"/>
    <w:rsid w:val="00902C9E"/>
    <w:rsid w:val="00902D6B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420"/>
    <w:rsid w:val="009044A4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E56"/>
    <w:rsid w:val="00910ED6"/>
    <w:rsid w:val="00910F6F"/>
    <w:rsid w:val="009112E5"/>
    <w:rsid w:val="009113C1"/>
    <w:rsid w:val="009113C6"/>
    <w:rsid w:val="00911636"/>
    <w:rsid w:val="009116DE"/>
    <w:rsid w:val="00911E1A"/>
    <w:rsid w:val="009123B9"/>
    <w:rsid w:val="0091255C"/>
    <w:rsid w:val="00912999"/>
    <w:rsid w:val="00912AF4"/>
    <w:rsid w:val="00912B7D"/>
    <w:rsid w:val="00912F29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7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70BC"/>
    <w:rsid w:val="009173EB"/>
    <w:rsid w:val="009174FA"/>
    <w:rsid w:val="00917A5D"/>
    <w:rsid w:val="00917CCB"/>
    <w:rsid w:val="00917DCF"/>
    <w:rsid w:val="00917FD3"/>
    <w:rsid w:val="009201BA"/>
    <w:rsid w:val="00920259"/>
    <w:rsid w:val="0092053A"/>
    <w:rsid w:val="009205DC"/>
    <w:rsid w:val="00920874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E83"/>
    <w:rsid w:val="0092310F"/>
    <w:rsid w:val="00923151"/>
    <w:rsid w:val="00923275"/>
    <w:rsid w:val="0092337E"/>
    <w:rsid w:val="009236DE"/>
    <w:rsid w:val="00923977"/>
    <w:rsid w:val="00923ABA"/>
    <w:rsid w:val="00923B8C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14"/>
    <w:rsid w:val="00925470"/>
    <w:rsid w:val="009254AE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6B"/>
    <w:rsid w:val="00926E71"/>
    <w:rsid w:val="00926EBB"/>
    <w:rsid w:val="00926EE5"/>
    <w:rsid w:val="00926F4A"/>
    <w:rsid w:val="00927211"/>
    <w:rsid w:val="009272C8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1DE4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302"/>
    <w:rsid w:val="009339F5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49B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37D1D"/>
    <w:rsid w:val="00937E40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2BE0"/>
    <w:rsid w:val="00942F0F"/>
    <w:rsid w:val="0094306A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CE3"/>
    <w:rsid w:val="00944D54"/>
    <w:rsid w:val="00944DDE"/>
    <w:rsid w:val="0094540F"/>
    <w:rsid w:val="0094596F"/>
    <w:rsid w:val="00945A25"/>
    <w:rsid w:val="00945E49"/>
    <w:rsid w:val="00945E73"/>
    <w:rsid w:val="009460AB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BDA"/>
    <w:rsid w:val="00947DF1"/>
    <w:rsid w:val="00950090"/>
    <w:rsid w:val="009502C3"/>
    <w:rsid w:val="009503BE"/>
    <w:rsid w:val="009504FA"/>
    <w:rsid w:val="00950799"/>
    <w:rsid w:val="009507B5"/>
    <w:rsid w:val="00950819"/>
    <w:rsid w:val="0095092C"/>
    <w:rsid w:val="00950951"/>
    <w:rsid w:val="009509D7"/>
    <w:rsid w:val="00950B09"/>
    <w:rsid w:val="00950DC0"/>
    <w:rsid w:val="00950DD1"/>
    <w:rsid w:val="00950EC6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8D7"/>
    <w:rsid w:val="009539E6"/>
    <w:rsid w:val="00953A1D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09E"/>
    <w:rsid w:val="0095524E"/>
    <w:rsid w:val="009553EE"/>
    <w:rsid w:val="009555E2"/>
    <w:rsid w:val="009557DF"/>
    <w:rsid w:val="009557F6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87"/>
    <w:rsid w:val="009577CB"/>
    <w:rsid w:val="00957828"/>
    <w:rsid w:val="00957944"/>
    <w:rsid w:val="00957BA3"/>
    <w:rsid w:val="00957BD2"/>
    <w:rsid w:val="00957C1C"/>
    <w:rsid w:val="00957C22"/>
    <w:rsid w:val="00957D9C"/>
    <w:rsid w:val="00960292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958"/>
    <w:rsid w:val="00961AEF"/>
    <w:rsid w:val="00961D0A"/>
    <w:rsid w:val="00961D5C"/>
    <w:rsid w:val="00961E6D"/>
    <w:rsid w:val="00961F21"/>
    <w:rsid w:val="009621FF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7EC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D59"/>
    <w:rsid w:val="00975E36"/>
    <w:rsid w:val="00975EC7"/>
    <w:rsid w:val="00975F1B"/>
    <w:rsid w:val="0097652A"/>
    <w:rsid w:val="00976719"/>
    <w:rsid w:val="009767DE"/>
    <w:rsid w:val="00976D63"/>
    <w:rsid w:val="00976E48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B41"/>
    <w:rsid w:val="00981CD3"/>
    <w:rsid w:val="00981D27"/>
    <w:rsid w:val="00981F96"/>
    <w:rsid w:val="00981FDF"/>
    <w:rsid w:val="009820C4"/>
    <w:rsid w:val="009822AF"/>
    <w:rsid w:val="009823A3"/>
    <w:rsid w:val="009823E5"/>
    <w:rsid w:val="009823E7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8A4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C04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4B9"/>
    <w:rsid w:val="009935FC"/>
    <w:rsid w:val="00993627"/>
    <w:rsid w:val="00993658"/>
    <w:rsid w:val="0099367D"/>
    <w:rsid w:val="009936F0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172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368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862"/>
    <w:rsid w:val="009A2913"/>
    <w:rsid w:val="009A2CDE"/>
    <w:rsid w:val="009A2EAE"/>
    <w:rsid w:val="009A3183"/>
    <w:rsid w:val="009A3279"/>
    <w:rsid w:val="009A37AC"/>
    <w:rsid w:val="009A38A6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6E0"/>
    <w:rsid w:val="009A5BA0"/>
    <w:rsid w:val="009A5DC3"/>
    <w:rsid w:val="009A6073"/>
    <w:rsid w:val="009A60B8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4B2"/>
    <w:rsid w:val="009B0542"/>
    <w:rsid w:val="009B0605"/>
    <w:rsid w:val="009B09BB"/>
    <w:rsid w:val="009B09F2"/>
    <w:rsid w:val="009B0C68"/>
    <w:rsid w:val="009B0DA0"/>
    <w:rsid w:val="009B0DD2"/>
    <w:rsid w:val="009B1176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18E"/>
    <w:rsid w:val="009B42DA"/>
    <w:rsid w:val="009B47CD"/>
    <w:rsid w:val="009B4821"/>
    <w:rsid w:val="009B4BED"/>
    <w:rsid w:val="009B4C24"/>
    <w:rsid w:val="009B5039"/>
    <w:rsid w:val="009B5240"/>
    <w:rsid w:val="009B55C0"/>
    <w:rsid w:val="009B572A"/>
    <w:rsid w:val="009B5821"/>
    <w:rsid w:val="009B591E"/>
    <w:rsid w:val="009B59B0"/>
    <w:rsid w:val="009B5A33"/>
    <w:rsid w:val="009B5B13"/>
    <w:rsid w:val="009B5D4C"/>
    <w:rsid w:val="009B616B"/>
    <w:rsid w:val="009B61F5"/>
    <w:rsid w:val="009B628F"/>
    <w:rsid w:val="009B62F9"/>
    <w:rsid w:val="009B64BD"/>
    <w:rsid w:val="009B66A0"/>
    <w:rsid w:val="009B6721"/>
    <w:rsid w:val="009B672F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7D8"/>
    <w:rsid w:val="009C08AD"/>
    <w:rsid w:val="009C0916"/>
    <w:rsid w:val="009C09D2"/>
    <w:rsid w:val="009C0A9F"/>
    <w:rsid w:val="009C0BC1"/>
    <w:rsid w:val="009C0D98"/>
    <w:rsid w:val="009C0DBE"/>
    <w:rsid w:val="009C0F0D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8FA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6AD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594"/>
    <w:rsid w:val="009C56BA"/>
    <w:rsid w:val="009C56FE"/>
    <w:rsid w:val="009C574B"/>
    <w:rsid w:val="009C5785"/>
    <w:rsid w:val="009C5793"/>
    <w:rsid w:val="009C57E8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924"/>
    <w:rsid w:val="009D3932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1A5"/>
    <w:rsid w:val="009D5593"/>
    <w:rsid w:val="009D55B7"/>
    <w:rsid w:val="009D57AD"/>
    <w:rsid w:val="009D57CC"/>
    <w:rsid w:val="009D59D3"/>
    <w:rsid w:val="009D5C29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4F8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283"/>
    <w:rsid w:val="009E4378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DDD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1F0"/>
    <w:rsid w:val="009E7461"/>
    <w:rsid w:val="009E7522"/>
    <w:rsid w:val="009E7667"/>
    <w:rsid w:val="009E76FA"/>
    <w:rsid w:val="009E77F2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5AF"/>
    <w:rsid w:val="009F163C"/>
    <w:rsid w:val="009F187B"/>
    <w:rsid w:val="009F1933"/>
    <w:rsid w:val="009F1B37"/>
    <w:rsid w:val="009F1C36"/>
    <w:rsid w:val="009F1C85"/>
    <w:rsid w:val="009F1DFD"/>
    <w:rsid w:val="009F2717"/>
    <w:rsid w:val="009F2728"/>
    <w:rsid w:val="009F29A1"/>
    <w:rsid w:val="009F2A9F"/>
    <w:rsid w:val="009F2C55"/>
    <w:rsid w:val="009F2CA3"/>
    <w:rsid w:val="009F2E7E"/>
    <w:rsid w:val="009F35E5"/>
    <w:rsid w:val="009F3679"/>
    <w:rsid w:val="009F3967"/>
    <w:rsid w:val="009F3A4B"/>
    <w:rsid w:val="009F416E"/>
    <w:rsid w:val="009F41E1"/>
    <w:rsid w:val="009F426F"/>
    <w:rsid w:val="009F4375"/>
    <w:rsid w:val="009F43C4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BD3"/>
    <w:rsid w:val="009F5C67"/>
    <w:rsid w:val="009F5CA0"/>
    <w:rsid w:val="009F5CA4"/>
    <w:rsid w:val="009F6410"/>
    <w:rsid w:val="009F6457"/>
    <w:rsid w:val="009F65F4"/>
    <w:rsid w:val="009F665B"/>
    <w:rsid w:val="009F669B"/>
    <w:rsid w:val="009F66DF"/>
    <w:rsid w:val="009F6772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CE2"/>
    <w:rsid w:val="00A00E21"/>
    <w:rsid w:val="00A01006"/>
    <w:rsid w:val="00A011C6"/>
    <w:rsid w:val="00A014B3"/>
    <w:rsid w:val="00A0156E"/>
    <w:rsid w:val="00A01603"/>
    <w:rsid w:val="00A01A8F"/>
    <w:rsid w:val="00A0221A"/>
    <w:rsid w:val="00A022B2"/>
    <w:rsid w:val="00A02B26"/>
    <w:rsid w:val="00A02BDB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3F5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4EE7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0D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36E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410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4"/>
    <w:rsid w:val="00A142CA"/>
    <w:rsid w:val="00A142D5"/>
    <w:rsid w:val="00A145D0"/>
    <w:rsid w:val="00A14606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284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17EBD"/>
    <w:rsid w:val="00A20139"/>
    <w:rsid w:val="00A20253"/>
    <w:rsid w:val="00A2028E"/>
    <w:rsid w:val="00A20444"/>
    <w:rsid w:val="00A2049C"/>
    <w:rsid w:val="00A204F8"/>
    <w:rsid w:val="00A205BF"/>
    <w:rsid w:val="00A20A33"/>
    <w:rsid w:val="00A20CA5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D8A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B85"/>
    <w:rsid w:val="00A22C14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3E"/>
    <w:rsid w:val="00A2445F"/>
    <w:rsid w:val="00A246BF"/>
    <w:rsid w:val="00A2470A"/>
    <w:rsid w:val="00A247B7"/>
    <w:rsid w:val="00A2481C"/>
    <w:rsid w:val="00A24C00"/>
    <w:rsid w:val="00A24C96"/>
    <w:rsid w:val="00A24CCF"/>
    <w:rsid w:val="00A24ED0"/>
    <w:rsid w:val="00A25145"/>
    <w:rsid w:val="00A2524D"/>
    <w:rsid w:val="00A2544E"/>
    <w:rsid w:val="00A25A28"/>
    <w:rsid w:val="00A25A7A"/>
    <w:rsid w:val="00A25B85"/>
    <w:rsid w:val="00A260AA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946"/>
    <w:rsid w:val="00A32C37"/>
    <w:rsid w:val="00A32EC7"/>
    <w:rsid w:val="00A32EF0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58"/>
    <w:rsid w:val="00A36ADE"/>
    <w:rsid w:val="00A36DBF"/>
    <w:rsid w:val="00A36EF8"/>
    <w:rsid w:val="00A3706D"/>
    <w:rsid w:val="00A3747D"/>
    <w:rsid w:val="00A3748E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EBE"/>
    <w:rsid w:val="00A40EC8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9C4"/>
    <w:rsid w:val="00A43B95"/>
    <w:rsid w:val="00A43D83"/>
    <w:rsid w:val="00A43F8D"/>
    <w:rsid w:val="00A4414C"/>
    <w:rsid w:val="00A4440F"/>
    <w:rsid w:val="00A44444"/>
    <w:rsid w:val="00A445A1"/>
    <w:rsid w:val="00A4466B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2B1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86B"/>
    <w:rsid w:val="00A51AB0"/>
    <w:rsid w:val="00A51C02"/>
    <w:rsid w:val="00A51C27"/>
    <w:rsid w:val="00A51D38"/>
    <w:rsid w:val="00A51D5B"/>
    <w:rsid w:val="00A5213D"/>
    <w:rsid w:val="00A521E0"/>
    <w:rsid w:val="00A523FD"/>
    <w:rsid w:val="00A52434"/>
    <w:rsid w:val="00A5262A"/>
    <w:rsid w:val="00A52764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253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1C1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6C1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7D9"/>
    <w:rsid w:val="00A67A82"/>
    <w:rsid w:val="00A67A8E"/>
    <w:rsid w:val="00A67AC6"/>
    <w:rsid w:val="00A67C48"/>
    <w:rsid w:val="00A70016"/>
    <w:rsid w:val="00A702BF"/>
    <w:rsid w:val="00A707D3"/>
    <w:rsid w:val="00A70974"/>
    <w:rsid w:val="00A70A35"/>
    <w:rsid w:val="00A70B2E"/>
    <w:rsid w:val="00A70BE7"/>
    <w:rsid w:val="00A70C62"/>
    <w:rsid w:val="00A70E7A"/>
    <w:rsid w:val="00A70F1C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11D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59D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A3B"/>
    <w:rsid w:val="00A77B04"/>
    <w:rsid w:val="00A77B9E"/>
    <w:rsid w:val="00A77C0E"/>
    <w:rsid w:val="00A77E12"/>
    <w:rsid w:val="00A77F3C"/>
    <w:rsid w:val="00A77F4D"/>
    <w:rsid w:val="00A77F74"/>
    <w:rsid w:val="00A8008E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761"/>
    <w:rsid w:val="00A818D9"/>
    <w:rsid w:val="00A81BF4"/>
    <w:rsid w:val="00A81C2A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A53"/>
    <w:rsid w:val="00A83BF1"/>
    <w:rsid w:val="00A83C06"/>
    <w:rsid w:val="00A83F9B"/>
    <w:rsid w:val="00A83FA9"/>
    <w:rsid w:val="00A84055"/>
    <w:rsid w:val="00A84298"/>
    <w:rsid w:val="00A842C7"/>
    <w:rsid w:val="00A84541"/>
    <w:rsid w:val="00A84834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9D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71"/>
    <w:rsid w:val="00A86ACD"/>
    <w:rsid w:val="00A86D49"/>
    <w:rsid w:val="00A86DAB"/>
    <w:rsid w:val="00A86E3E"/>
    <w:rsid w:val="00A86E4F"/>
    <w:rsid w:val="00A86FEF"/>
    <w:rsid w:val="00A87201"/>
    <w:rsid w:val="00A8729C"/>
    <w:rsid w:val="00A87482"/>
    <w:rsid w:val="00A8754B"/>
    <w:rsid w:val="00A87C98"/>
    <w:rsid w:val="00A87EE9"/>
    <w:rsid w:val="00A87F42"/>
    <w:rsid w:val="00A87F77"/>
    <w:rsid w:val="00A9034E"/>
    <w:rsid w:val="00A903C3"/>
    <w:rsid w:val="00A904B7"/>
    <w:rsid w:val="00A905F1"/>
    <w:rsid w:val="00A90897"/>
    <w:rsid w:val="00A90950"/>
    <w:rsid w:val="00A909F2"/>
    <w:rsid w:val="00A90A5D"/>
    <w:rsid w:val="00A90DE2"/>
    <w:rsid w:val="00A90E27"/>
    <w:rsid w:val="00A91008"/>
    <w:rsid w:val="00A9102D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C61"/>
    <w:rsid w:val="00A91F3E"/>
    <w:rsid w:val="00A926A8"/>
    <w:rsid w:val="00A9282C"/>
    <w:rsid w:val="00A92870"/>
    <w:rsid w:val="00A9291F"/>
    <w:rsid w:val="00A92A2B"/>
    <w:rsid w:val="00A92A8E"/>
    <w:rsid w:val="00A92C00"/>
    <w:rsid w:val="00A92CDA"/>
    <w:rsid w:val="00A92CF8"/>
    <w:rsid w:val="00A92F82"/>
    <w:rsid w:val="00A930F9"/>
    <w:rsid w:val="00A93390"/>
    <w:rsid w:val="00A9344D"/>
    <w:rsid w:val="00A934FE"/>
    <w:rsid w:val="00A935E6"/>
    <w:rsid w:val="00A93711"/>
    <w:rsid w:val="00A93715"/>
    <w:rsid w:val="00A9386A"/>
    <w:rsid w:val="00A9386B"/>
    <w:rsid w:val="00A93994"/>
    <w:rsid w:val="00A9399B"/>
    <w:rsid w:val="00A939D3"/>
    <w:rsid w:val="00A93A84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4B07"/>
    <w:rsid w:val="00A94B2B"/>
    <w:rsid w:val="00A94D35"/>
    <w:rsid w:val="00A9505F"/>
    <w:rsid w:val="00A95262"/>
    <w:rsid w:val="00A9526D"/>
    <w:rsid w:val="00A95281"/>
    <w:rsid w:val="00A953AC"/>
    <w:rsid w:val="00A955B7"/>
    <w:rsid w:val="00A959D6"/>
    <w:rsid w:val="00A95A3E"/>
    <w:rsid w:val="00A95B3D"/>
    <w:rsid w:val="00A95C29"/>
    <w:rsid w:val="00A95F2C"/>
    <w:rsid w:val="00A95F7A"/>
    <w:rsid w:val="00A95FCB"/>
    <w:rsid w:val="00A96058"/>
    <w:rsid w:val="00A960D7"/>
    <w:rsid w:val="00A961E8"/>
    <w:rsid w:val="00A96801"/>
    <w:rsid w:val="00A9692B"/>
    <w:rsid w:val="00A96B15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E5"/>
    <w:rsid w:val="00AA051D"/>
    <w:rsid w:val="00AA05E1"/>
    <w:rsid w:val="00AA086A"/>
    <w:rsid w:val="00AA08DE"/>
    <w:rsid w:val="00AA0946"/>
    <w:rsid w:val="00AA0B96"/>
    <w:rsid w:val="00AA0D80"/>
    <w:rsid w:val="00AA109F"/>
    <w:rsid w:val="00AA10FB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9A"/>
    <w:rsid w:val="00AA24B9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0B3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24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7F6"/>
    <w:rsid w:val="00AB1A33"/>
    <w:rsid w:val="00AB1B50"/>
    <w:rsid w:val="00AB1C99"/>
    <w:rsid w:val="00AB1D98"/>
    <w:rsid w:val="00AB2025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331"/>
    <w:rsid w:val="00AB642C"/>
    <w:rsid w:val="00AB66A3"/>
    <w:rsid w:val="00AB706E"/>
    <w:rsid w:val="00AB7134"/>
    <w:rsid w:val="00AB76D5"/>
    <w:rsid w:val="00AB7787"/>
    <w:rsid w:val="00AB782C"/>
    <w:rsid w:val="00AB78AC"/>
    <w:rsid w:val="00AB7DE8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868"/>
    <w:rsid w:val="00AC2995"/>
    <w:rsid w:val="00AC2A6B"/>
    <w:rsid w:val="00AC2B15"/>
    <w:rsid w:val="00AC2D4E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8C2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CBF"/>
    <w:rsid w:val="00AC6D0A"/>
    <w:rsid w:val="00AC71B8"/>
    <w:rsid w:val="00AC71E2"/>
    <w:rsid w:val="00AC74FA"/>
    <w:rsid w:val="00AC764B"/>
    <w:rsid w:val="00AC774B"/>
    <w:rsid w:val="00AC789A"/>
    <w:rsid w:val="00AC78F7"/>
    <w:rsid w:val="00AC792B"/>
    <w:rsid w:val="00AC796A"/>
    <w:rsid w:val="00AC797A"/>
    <w:rsid w:val="00AC7A22"/>
    <w:rsid w:val="00AC7A60"/>
    <w:rsid w:val="00AC7E16"/>
    <w:rsid w:val="00AC7E68"/>
    <w:rsid w:val="00AC7E73"/>
    <w:rsid w:val="00AD0405"/>
    <w:rsid w:val="00AD09DA"/>
    <w:rsid w:val="00AD0A73"/>
    <w:rsid w:val="00AD112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5E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5E"/>
    <w:rsid w:val="00AD757E"/>
    <w:rsid w:val="00AD7599"/>
    <w:rsid w:val="00AD75A6"/>
    <w:rsid w:val="00AD7920"/>
    <w:rsid w:val="00AD7927"/>
    <w:rsid w:val="00AD7984"/>
    <w:rsid w:val="00AD7C4A"/>
    <w:rsid w:val="00AE01EE"/>
    <w:rsid w:val="00AE03C9"/>
    <w:rsid w:val="00AE04DA"/>
    <w:rsid w:val="00AE0585"/>
    <w:rsid w:val="00AE0617"/>
    <w:rsid w:val="00AE08F3"/>
    <w:rsid w:val="00AE0A88"/>
    <w:rsid w:val="00AE0B1F"/>
    <w:rsid w:val="00AE0D23"/>
    <w:rsid w:val="00AE0E9E"/>
    <w:rsid w:val="00AE1193"/>
    <w:rsid w:val="00AE11FD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49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6F22"/>
    <w:rsid w:val="00AE723D"/>
    <w:rsid w:val="00AE73F2"/>
    <w:rsid w:val="00AE75A9"/>
    <w:rsid w:val="00AE77E0"/>
    <w:rsid w:val="00AE783E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7DD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3FB6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BBC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2E05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5EE"/>
    <w:rsid w:val="00B1060C"/>
    <w:rsid w:val="00B1093D"/>
    <w:rsid w:val="00B10A9B"/>
    <w:rsid w:val="00B10AA6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1"/>
    <w:rsid w:val="00B12187"/>
    <w:rsid w:val="00B1219E"/>
    <w:rsid w:val="00B12287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191"/>
    <w:rsid w:val="00B143F4"/>
    <w:rsid w:val="00B14432"/>
    <w:rsid w:val="00B147CC"/>
    <w:rsid w:val="00B149ED"/>
    <w:rsid w:val="00B14C2C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9AC"/>
    <w:rsid w:val="00B17C3E"/>
    <w:rsid w:val="00B17CD4"/>
    <w:rsid w:val="00B17D25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75F"/>
    <w:rsid w:val="00B2291B"/>
    <w:rsid w:val="00B22939"/>
    <w:rsid w:val="00B22BCF"/>
    <w:rsid w:val="00B22BF7"/>
    <w:rsid w:val="00B22D20"/>
    <w:rsid w:val="00B22ED9"/>
    <w:rsid w:val="00B232DB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E1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E25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E3F"/>
    <w:rsid w:val="00B26F6A"/>
    <w:rsid w:val="00B27092"/>
    <w:rsid w:val="00B271A7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1F5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273"/>
    <w:rsid w:val="00B325B7"/>
    <w:rsid w:val="00B32607"/>
    <w:rsid w:val="00B326BE"/>
    <w:rsid w:val="00B32821"/>
    <w:rsid w:val="00B329FF"/>
    <w:rsid w:val="00B32B71"/>
    <w:rsid w:val="00B32B97"/>
    <w:rsid w:val="00B32CE3"/>
    <w:rsid w:val="00B32EB2"/>
    <w:rsid w:val="00B32EC1"/>
    <w:rsid w:val="00B33595"/>
    <w:rsid w:val="00B336BC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731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4E5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15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70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0B"/>
    <w:rsid w:val="00B4776B"/>
    <w:rsid w:val="00B47784"/>
    <w:rsid w:val="00B4783F"/>
    <w:rsid w:val="00B47A13"/>
    <w:rsid w:val="00B47CEF"/>
    <w:rsid w:val="00B47FDD"/>
    <w:rsid w:val="00B50353"/>
    <w:rsid w:val="00B50359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DBB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94E"/>
    <w:rsid w:val="00B55ACA"/>
    <w:rsid w:val="00B55C19"/>
    <w:rsid w:val="00B55D0A"/>
    <w:rsid w:val="00B5612F"/>
    <w:rsid w:val="00B562D9"/>
    <w:rsid w:val="00B5631F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BB3"/>
    <w:rsid w:val="00B60E6E"/>
    <w:rsid w:val="00B60FA6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6FB"/>
    <w:rsid w:val="00B62A18"/>
    <w:rsid w:val="00B6313E"/>
    <w:rsid w:val="00B6326D"/>
    <w:rsid w:val="00B637C4"/>
    <w:rsid w:val="00B637D5"/>
    <w:rsid w:val="00B63870"/>
    <w:rsid w:val="00B63FCE"/>
    <w:rsid w:val="00B640AB"/>
    <w:rsid w:val="00B6415B"/>
    <w:rsid w:val="00B6415D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8A8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BA4"/>
    <w:rsid w:val="00B66D5F"/>
    <w:rsid w:val="00B66E31"/>
    <w:rsid w:val="00B66FF5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61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A65"/>
    <w:rsid w:val="00B75C6D"/>
    <w:rsid w:val="00B75F2C"/>
    <w:rsid w:val="00B7623C"/>
    <w:rsid w:val="00B762C3"/>
    <w:rsid w:val="00B764A1"/>
    <w:rsid w:val="00B766B5"/>
    <w:rsid w:val="00B76727"/>
    <w:rsid w:val="00B76AE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34"/>
    <w:rsid w:val="00B80795"/>
    <w:rsid w:val="00B809A2"/>
    <w:rsid w:val="00B80F5B"/>
    <w:rsid w:val="00B810D6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97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51"/>
    <w:rsid w:val="00B87771"/>
    <w:rsid w:val="00B87855"/>
    <w:rsid w:val="00B87C5A"/>
    <w:rsid w:val="00B87D8A"/>
    <w:rsid w:val="00B90134"/>
    <w:rsid w:val="00B9074A"/>
    <w:rsid w:val="00B90BEB"/>
    <w:rsid w:val="00B90C3C"/>
    <w:rsid w:val="00B90CAB"/>
    <w:rsid w:val="00B90DC8"/>
    <w:rsid w:val="00B910B5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699"/>
    <w:rsid w:val="00B918DE"/>
    <w:rsid w:val="00B919CC"/>
    <w:rsid w:val="00B91A10"/>
    <w:rsid w:val="00B91AC0"/>
    <w:rsid w:val="00B91BEE"/>
    <w:rsid w:val="00B91C6F"/>
    <w:rsid w:val="00B91CD9"/>
    <w:rsid w:val="00B91D1E"/>
    <w:rsid w:val="00B91E0F"/>
    <w:rsid w:val="00B91EBD"/>
    <w:rsid w:val="00B922DA"/>
    <w:rsid w:val="00B92308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971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59F"/>
    <w:rsid w:val="00BA1643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9C7"/>
    <w:rsid w:val="00BA3A77"/>
    <w:rsid w:val="00BA3B73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A5B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392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583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842"/>
    <w:rsid w:val="00BB4A42"/>
    <w:rsid w:val="00BB4A51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5FE7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3BB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30CB"/>
    <w:rsid w:val="00BC321B"/>
    <w:rsid w:val="00BC32D7"/>
    <w:rsid w:val="00BC344E"/>
    <w:rsid w:val="00BC3542"/>
    <w:rsid w:val="00BC372F"/>
    <w:rsid w:val="00BC3792"/>
    <w:rsid w:val="00BC3797"/>
    <w:rsid w:val="00BC37BB"/>
    <w:rsid w:val="00BC38B8"/>
    <w:rsid w:val="00BC39FA"/>
    <w:rsid w:val="00BC3CF8"/>
    <w:rsid w:val="00BC3E32"/>
    <w:rsid w:val="00BC3FE8"/>
    <w:rsid w:val="00BC4053"/>
    <w:rsid w:val="00BC43C6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5EC1"/>
    <w:rsid w:val="00BC6761"/>
    <w:rsid w:val="00BC682E"/>
    <w:rsid w:val="00BC6AF2"/>
    <w:rsid w:val="00BC6F90"/>
    <w:rsid w:val="00BC7031"/>
    <w:rsid w:val="00BC70D5"/>
    <w:rsid w:val="00BC71C5"/>
    <w:rsid w:val="00BC7237"/>
    <w:rsid w:val="00BC73CD"/>
    <w:rsid w:val="00BC7659"/>
    <w:rsid w:val="00BC779B"/>
    <w:rsid w:val="00BC77C9"/>
    <w:rsid w:val="00BC7812"/>
    <w:rsid w:val="00BC78C2"/>
    <w:rsid w:val="00BC79B7"/>
    <w:rsid w:val="00BC7A42"/>
    <w:rsid w:val="00BC7D83"/>
    <w:rsid w:val="00BD013E"/>
    <w:rsid w:val="00BD0267"/>
    <w:rsid w:val="00BD0686"/>
    <w:rsid w:val="00BD0747"/>
    <w:rsid w:val="00BD082C"/>
    <w:rsid w:val="00BD0841"/>
    <w:rsid w:val="00BD08AD"/>
    <w:rsid w:val="00BD0BFC"/>
    <w:rsid w:val="00BD0F18"/>
    <w:rsid w:val="00BD0F39"/>
    <w:rsid w:val="00BD0FC4"/>
    <w:rsid w:val="00BD10EE"/>
    <w:rsid w:val="00BD1326"/>
    <w:rsid w:val="00BD140B"/>
    <w:rsid w:val="00BD147C"/>
    <w:rsid w:val="00BD1484"/>
    <w:rsid w:val="00BD1570"/>
    <w:rsid w:val="00BD17C8"/>
    <w:rsid w:val="00BD181B"/>
    <w:rsid w:val="00BD1958"/>
    <w:rsid w:val="00BD1A3B"/>
    <w:rsid w:val="00BD1BD5"/>
    <w:rsid w:val="00BD1E49"/>
    <w:rsid w:val="00BD210C"/>
    <w:rsid w:val="00BD238C"/>
    <w:rsid w:val="00BD25FA"/>
    <w:rsid w:val="00BD26CD"/>
    <w:rsid w:val="00BD2934"/>
    <w:rsid w:val="00BD2A08"/>
    <w:rsid w:val="00BD2A7B"/>
    <w:rsid w:val="00BD2CDC"/>
    <w:rsid w:val="00BD2E3B"/>
    <w:rsid w:val="00BD2EC5"/>
    <w:rsid w:val="00BD2F55"/>
    <w:rsid w:val="00BD3119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8D4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18E"/>
    <w:rsid w:val="00BE0610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5F87"/>
    <w:rsid w:val="00BE61F1"/>
    <w:rsid w:val="00BE6468"/>
    <w:rsid w:val="00BE65B3"/>
    <w:rsid w:val="00BE65D0"/>
    <w:rsid w:val="00BE6625"/>
    <w:rsid w:val="00BE665D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18"/>
    <w:rsid w:val="00BF0E43"/>
    <w:rsid w:val="00BF0EB4"/>
    <w:rsid w:val="00BF0F15"/>
    <w:rsid w:val="00BF10D2"/>
    <w:rsid w:val="00BF1173"/>
    <w:rsid w:val="00BF120B"/>
    <w:rsid w:val="00BF12B0"/>
    <w:rsid w:val="00BF1309"/>
    <w:rsid w:val="00BF1411"/>
    <w:rsid w:val="00BF160E"/>
    <w:rsid w:val="00BF184C"/>
    <w:rsid w:val="00BF19A2"/>
    <w:rsid w:val="00BF1A36"/>
    <w:rsid w:val="00BF1BDA"/>
    <w:rsid w:val="00BF1C1D"/>
    <w:rsid w:val="00BF1CBC"/>
    <w:rsid w:val="00BF1EB6"/>
    <w:rsid w:val="00BF2099"/>
    <w:rsid w:val="00BF20ED"/>
    <w:rsid w:val="00BF220D"/>
    <w:rsid w:val="00BF2372"/>
    <w:rsid w:val="00BF265E"/>
    <w:rsid w:val="00BF2704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561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7ED"/>
    <w:rsid w:val="00C03967"/>
    <w:rsid w:val="00C0398A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599"/>
    <w:rsid w:val="00C105CD"/>
    <w:rsid w:val="00C106DF"/>
    <w:rsid w:val="00C1087B"/>
    <w:rsid w:val="00C1090C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6CB"/>
    <w:rsid w:val="00C119C9"/>
    <w:rsid w:val="00C11B1A"/>
    <w:rsid w:val="00C11C33"/>
    <w:rsid w:val="00C11C73"/>
    <w:rsid w:val="00C11DD9"/>
    <w:rsid w:val="00C11E14"/>
    <w:rsid w:val="00C11FE5"/>
    <w:rsid w:val="00C11FEE"/>
    <w:rsid w:val="00C11FF6"/>
    <w:rsid w:val="00C120C4"/>
    <w:rsid w:val="00C12444"/>
    <w:rsid w:val="00C1249A"/>
    <w:rsid w:val="00C1286D"/>
    <w:rsid w:val="00C129D8"/>
    <w:rsid w:val="00C12BE7"/>
    <w:rsid w:val="00C12EB5"/>
    <w:rsid w:val="00C1306C"/>
    <w:rsid w:val="00C130E5"/>
    <w:rsid w:val="00C13130"/>
    <w:rsid w:val="00C134A2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0B"/>
    <w:rsid w:val="00C15BFC"/>
    <w:rsid w:val="00C15E83"/>
    <w:rsid w:val="00C15F5A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07C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000"/>
    <w:rsid w:val="00C21165"/>
    <w:rsid w:val="00C21360"/>
    <w:rsid w:val="00C21B0E"/>
    <w:rsid w:val="00C21B1D"/>
    <w:rsid w:val="00C21EB6"/>
    <w:rsid w:val="00C22244"/>
    <w:rsid w:val="00C222CD"/>
    <w:rsid w:val="00C222CF"/>
    <w:rsid w:val="00C22747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0C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6F35"/>
    <w:rsid w:val="00C271E5"/>
    <w:rsid w:val="00C27258"/>
    <w:rsid w:val="00C274BE"/>
    <w:rsid w:val="00C27785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7AD"/>
    <w:rsid w:val="00C319A2"/>
    <w:rsid w:val="00C31AD1"/>
    <w:rsid w:val="00C31B6A"/>
    <w:rsid w:val="00C31C75"/>
    <w:rsid w:val="00C31C8F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26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DDF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0DE8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6B1"/>
    <w:rsid w:val="00C4776E"/>
    <w:rsid w:val="00C478AC"/>
    <w:rsid w:val="00C4797E"/>
    <w:rsid w:val="00C47AE8"/>
    <w:rsid w:val="00C47C73"/>
    <w:rsid w:val="00C50033"/>
    <w:rsid w:val="00C5004B"/>
    <w:rsid w:val="00C506EC"/>
    <w:rsid w:val="00C508B7"/>
    <w:rsid w:val="00C50EE3"/>
    <w:rsid w:val="00C5156F"/>
    <w:rsid w:val="00C5173D"/>
    <w:rsid w:val="00C518A0"/>
    <w:rsid w:val="00C51D11"/>
    <w:rsid w:val="00C51D34"/>
    <w:rsid w:val="00C52091"/>
    <w:rsid w:val="00C5210C"/>
    <w:rsid w:val="00C52389"/>
    <w:rsid w:val="00C52408"/>
    <w:rsid w:val="00C5257E"/>
    <w:rsid w:val="00C52636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7"/>
    <w:rsid w:val="00C5455F"/>
    <w:rsid w:val="00C5463F"/>
    <w:rsid w:val="00C546D8"/>
    <w:rsid w:val="00C5490D"/>
    <w:rsid w:val="00C54B09"/>
    <w:rsid w:val="00C54B97"/>
    <w:rsid w:val="00C54C38"/>
    <w:rsid w:val="00C54C62"/>
    <w:rsid w:val="00C54C7B"/>
    <w:rsid w:val="00C54D1F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0ED6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CE5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DCE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AE8"/>
    <w:rsid w:val="00C64BA7"/>
    <w:rsid w:val="00C64CDC"/>
    <w:rsid w:val="00C64EDC"/>
    <w:rsid w:val="00C65179"/>
    <w:rsid w:val="00C65354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916"/>
    <w:rsid w:val="00C66B89"/>
    <w:rsid w:val="00C66C34"/>
    <w:rsid w:val="00C66CF4"/>
    <w:rsid w:val="00C66D58"/>
    <w:rsid w:val="00C66D74"/>
    <w:rsid w:val="00C66F14"/>
    <w:rsid w:val="00C67231"/>
    <w:rsid w:val="00C6729E"/>
    <w:rsid w:val="00C676BE"/>
    <w:rsid w:val="00C676CB"/>
    <w:rsid w:val="00C67B0F"/>
    <w:rsid w:val="00C67B97"/>
    <w:rsid w:val="00C67BC5"/>
    <w:rsid w:val="00C67BD9"/>
    <w:rsid w:val="00C67C57"/>
    <w:rsid w:val="00C67C62"/>
    <w:rsid w:val="00C67DC1"/>
    <w:rsid w:val="00C67F99"/>
    <w:rsid w:val="00C70259"/>
    <w:rsid w:val="00C703AD"/>
    <w:rsid w:val="00C7040D"/>
    <w:rsid w:val="00C705DF"/>
    <w:rsid w:val="00C70A67"/>
    <w:rsid w:val="00C70B8C"/>
    <w:rsid w:val="00C70E83"/>
    <w:rsid w:val="00C71073"/>
    <w:rsid w:val="00C71133"/>
    <w:rsid w:val="00C7125A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B44"/>
    <w:rsid w:val="00C73CEC"/>
    <w:rsid w:val="00C73FD9"/>
    <w:rsid w:val="00C740FD"/>
    <w:rsid w:val="00C74115"/>
    <w:rsid w:val="00C74157"/>
    <w:rsid w:val="00C741B0"/>
    <w:rsid w:val="00C7448E"/>
    <w:rsid w:val="00C744ED"/>
    <w:rsid w:val="00C74605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74E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CC7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DEA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2D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87FD4"/>
    <w:rsid w:val="00C901A9"/>
    <w:rsid w:val="00C90305"/>
    <w:rsid w:val="00C904A4"/>
    <w:rsid w:val="00C90521"/>
    <w:rsid w:val="00C905AC"/>
    <w:rsid w:val="00C90799"/>
    <w:rsid w:val="00C90828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9DC"/>
    <w:rsid w:val="00C92C2A"/>
    <w:rsid w:val="00C92C7E"/>
    <w:rsid w:val="00C92E1B"/>
    <w:rsid w:val="00C92EDE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2AB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3DE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1F2D"/>
    <w:rsid w:val="00CA215C"/>
    <w:rsid w:val="00CA2233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A8B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9C2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560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0FE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93F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19B"/>
    <w:rsid w:val="00CC64EE"/>
    <w:rsid w:val="00CC6728"/>
    <w:rsid w:val="00CC6739"/>
    <w:rsid w:val="00CC6820"/>
    <w:rsid w:val="00CC6A91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75"/>
    <w:rsid w:val="00CC74D5"/>
    <w:rsid w:val="00CC7872"/>
    <w:rsid w:val="00CC7A6D"/>
    <w:rsid w:val="00CC7BBF"/>
    <w:rsid w:val="00CC7BD9"/>
    <w:rsid w:val="00CC7D6A"/>
    <w:rsid w:val="00CC7DF5"/>
    <w:rsid w:val="00CC7E1F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8A9"/>
    <w:rsid w:val="00CD197F"/>
    <w:rsid w:val="00CD1AC2"/>
    <w:rsid w:val="00CD1D1B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7B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7F0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A0"/>
    <w:rsid w:val="00CE37D1"/>
    <w:rsid w:val="00CE3F8F"/>
    <w:rsid w:val="00CE4010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7F1"/>
    <w:rsid w:val="00CE697C"/>
    <w:rsid w:val="00CE69F3"/>
    <w:rsid w:val="00CE6AD5"/>
    <w:rsid w:val="00CE6D34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3F7"/>
    <w:rsid w:val="00CF057C"/>
    <w:rsid w:val="00CF06E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4E"/>
    <w:rsid w:val="00CF207C"/>
    <w:rsid w:val="00CF2094"/>
    <w:rsid w:val="00CF20C8"/>
    <w:rsid w:val="00CF233B"/>
    <w:rsid w:val="00CF23D5"/>
    <w:rsid w:val="00CF24AC"/>
    <w:rsid w:val="00CF24F2"/>
    <w:rsid w:val="00CF2532"/>
    <w:rsid w:val="00CF2639"/>
    <w:rsid w:val="00CF277A"/>
    <w:rsid w:val="00CF2832"/>
    <w:rsid w:val="00CF2B7B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55D"/>
    <w:rsid w:val="00CF46E1"/>
    <w:rsid w:val="00CF5093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CAF"/>
    <w:rsid w:val="00D01F49"/>
    <w:rsid w:val="00D02014"/>
    <w:rsid w:val="00D02369"/>
    <w:rsid w:val="00D029BA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7FA"/>
    <w:rsid w:val="00D0591F"/>
    <w:rsid w:val="00D05E15"/>
    <w:rsid w:val="00D05FD4"/>
    <w:rsid w:val="00D06088"/>
    <w:rsid w:val="00D060FD"/>
    <w:rsid w:val="00D060FF"/>
    <w:rsid w:val="00D0610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422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3CD7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8F5"/>
    <w:rsid w:val="00D16BA8"/>
    <w:rsid w:val="00D16CAA"/>
    <w:rsid w:val="00D16CD6"/>
    <w:rsid w:val="00D16DDA"/>
    <w:rsid w:val="00D16FBB"/>
    <w:rsid w:val="00D17072"/>
    <w:rsid w:val="00D174BE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8CA"/>
    <w:rsid w:val="00D22B46"/>
    <w:rsid w:val="00D22B75"/>
    <w:rsid w:val="00D22C4F"/>
    <w:rsid w:val="00D22D2B"/>
    <w:rsid w:val="00D232E0"/>
    <w:rsid w:val="00D23378"/>
    <w:rsid w:val="00D234A3"/>
    <w:rsid w:val="00D23556"/>
    <w:rsid w:val="00D23649"/>
    <w:rsid w:val="00D23660"/>
    <w:rsid w:val="00D238BD"/>
    <w:rsid w:val="00D2390D"/>
    <w:rsid w:val="00D23A34"/>
    <w:rsid w:val="00D23B89"/>
    <w:rsid w:val="00D23CE2"/>
    <w:rsid w:val="00D23EAA"/>
    <w:rsid w:val="00D245BF"/>
    <w:rsid w:val="00D2462D"/>
    <w:rsid w:val="00D24A77"/>
    <w:rsid w:val="00D24C7E"/>
    <w:rsid w:val="00D24DD9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5F92"/>
    <w:rsid w:val="00D26009"/>
    <w:rsid w:val="00D261FB"/>
    <w:rsid w:val="00D26283"/>
    <w:rsid w:val="00D2634A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598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1FA9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78A"/>
    <w:rsid w:val="00D347D0"/>
    <w:rsid w:val="00D34C49"/>
    <w:rsid w:val="00D34C53"/>
    <w:rsid w:val="00D34DFF"/>
    <w:rsid w:val="00D35089"/>
    <w:rsid w:val="00D350C0"/>
    <w:rsid w:val="00D35102"/>
    <w:rsid w:val="00D353FF"/>
    <w:rsid w:val="00D3557C"/>
    <w:rsid w:val="00D3564B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3EFB"/>
    <w:rsid w:val="00D440D2"/>
    <w:rsid w:val="00D4429F"/>
    <w:rsid w:val="00D44336"/>
    <w:rsid w:val="00D44370"/>
    <w:rsid w:val="00D4458C"/>
    <w:rsid w:val="00D447E0"/>
    <w:rsid w:val="00D448B6"/>
    <w:rsid w:val="00D448BD"/>
    <w:rsid w:val="00D44A5C"/>
    <w:rsid w:val="00D44DD4"/>
    <w:rsid w:val="00D44FA2"/>
    <w:rsid w:val="00D45581"/>
    <w:rsid w:val="00D455B2"/>
    <w:rsid w:val="00D45626"/>
    <w:rsid w:val="00D45707"/>
    <w:rsid w:val="00D4599C"/>
    <w:rsid w:val="00D45A78"/>
    <w:rsid w:val="00D45BD0"/>
    <w:rsid w:val="00D45C44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9B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0B4"/>
    <w:rsid w:val="00D52200"/>
    <w:rsid w:val="00D52521"/>
    <w:rsid w:val="00D5263F"/>
    <w:rsid w:val="00D52758"/>
    <w:rsid w:val="00D5294C"/>
    <w:rsid w:val="00D52B6A"/>
    <w:rsid w:val="00D52CCC"/>
    <w:rsid w:val="00D52D46"/>
    <w:rsid w:val="00D52D54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432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185D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550"/>
    <w:rsid w:val="00D6575A"/>
    <w:rsid w:val="00D65837"/>
    <w:rsid w:val="00D65857"/>
    <w:rsid w:val="00D658B2"/>
    <w:rsid w:val="00D65A2F"/>
    <w:rsid w:val="00D65AAD"/>
    <w:rsid w:val="00D65E41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42C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2F8"/>
    <w:rsid w:val="00D73347"/>
    <w:rsid w:val="00D7339E"/>
    <w:rsid w:val="00D73541"/>
    <w:rsid w:val="00D73682"/>
    <w:rsid w:val="00D7384C"/>
    <w:rsid w:val="00D73944"/>
    <w:rsid w:val="00D73A3C"/>
    <w:rsid w:val="00D73A6B"/>
    <w:rsid w:val="00D73B8A"/>
    <w:rsid w:val="00D73C0F"/>
    <w:rsid w:val="00D73C60"/>
    <w:rsid w:val="00D73DAD"/>
    <w:rsid w:val="00D73E0D"/>
    <w:rsid w:val="00D74184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9BB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0F4B"/>
    <w:rsid w:val="00D812E6"/>
    <w:rsid w:val="00D81307"/>
    <w:rsid w:val="00D813E0"/>
    <w:rsid w:val="00D817FD"/>
    <w:rsid w:val="00D8199D"/>
    <w:rsid w:val="00D819C0"/>
    <w:rsid w:val="00D81DB1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ABB"/>
    <w:rsid w:val="00D84B00"/>
    <w:rsid w:val="00D84EDC"/>
    <w:rsid w:val="00D84EF3"/>
    <w:rsid w:val="00D850FC"/>
    <w:rsid w:val="00D8519C"/>
    <w:rsid w:val="00D8534D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9E0"/>
    <w:rsid w:val="00D90A50"/>
    <w:rsid w:val="00D90C95"/>
    <w:rsid w:val="00D90CBF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CEE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A6E"/>
    <w:rsid w:val="00D92CB4"/>
    <w:rsid w:val="00D92CBC"/>
    <w:rsid w:val="00D92CDD"/>
    <w:rsid w:val="00D92DB9"/>
    <w:rsid w:val="00D92FD3"/>
    <w:rsid w:val="00D9300E"/>
    <w:rsid w:val="00D93112"/>
    <w:rsid w:val="00D93181"/>
    <w:rsid w:val="00D931B6"/>
    <w:rsid w:val="00D931F2"/>
    <w:rsid w:val="00D93485"/>
    <w:rsid w:val="00D93655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5F7C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7AF"/>
    <w:rsid w:val="00DA08DB"/>
    <w:rsid w:val="00DA0933"/>
    <w:rsid w:val="00DA0B03"/>
    <w:rsid w:val="00DA0C77"/>
    <w:rsid w:val="00DA0FC0"/>
    <w:rsid w:val="00DA100D"/>
    <w:rsid w:val="00DA10CE"/>
    <w:rsid w:val="00DA12DD"/>
    <w:rsid w:val="00DA1317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A3"/>
    <w:rsid w:val="00DA43CA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6DB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3E"/>
    <w:rsid w:val="00DB17DA"/>
    <w:rsid w:val="00DB1A50"/>
    <w:rsid w:val="00DB1AFE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3F8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2E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69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92A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041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87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760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5F67"/>
    <w:rsid w:val="00DD60D7"/>
    <w:rsid w:val="00DD6241"/>
    <w:rsid w:val="00DD62A0"/>
    <w:rsid w:val="00DD634C"/>
    <w:rsid w:val="00DD6396"/>
    <w:rsid w:val="00DD6544"/>
    <w:rsid w:val="00DD660D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1F0"/>
    <w:rsid w:val="00DD73B8"/>
    <w:rsid w:val="00DD7603"/>
    <w:rsid w:val="00DD761C"/>
    <w:rsid w:val="00DD766A"/>
    <w:rsid w:val="00DD7BEE"/>
    <w:rsid w:val="00DD7DF3"/>
    <w:rsid w:val="00DD7E82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D82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0F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76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2E8"/>
    <w:rsid w:val="00DE54B6"/>
    <w:rsid w:val="00DE55B8"/>
    <w:rsid w:val="00DE5634"/>
    <w:rsid w:val="00DE57F5"/>
    <w:rsid w:val="00DE588B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57F"/>
    <w:rsid w:val="00DE7A94"/>
    <w:rsid w:val="00DE7D03"/>
    <w:rsid w:val="00DE7D5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2A"/>
    <w:rsid w:val="00DF1ADA"/>
    <w:rsid w:val="00DF1B68"/>
    <w:rsid w:val="00DF1B73"/>
    <w:rsid w:val="00DF1DE2"/>
    <w:rsid w:val="00DF1F47"/>
    <w:rsid w:val="00DF1FD6"/>
    <w:rsid w:val="00DF20E2"/>
    <w:rsid w:val="00DF21B5"/>
    <w:rsid w:val="00DF22C3"/>
    <w:rsid w:val="00DF257A"/>
    <w:rsid w:val="00DF25B0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468"/>
    <w:rsid w:val="00DF786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C93"/>
    <w:rsid w:val="00E00D52"/>
    <w:rsid w:val="00E00EFF"/>
    <w:rsid w:val="00E00F7F"/>
    <w:rsid w:val="00E01175"/>
    <w:rsid w:val="00E01241"/>
    <w:rsid w:val="00E01369"/>
    <w:rsid w:val="00E013F2"/>
    <w:rsid w:val="00E0140C"/>
    <w:rsid w:val="00E014BF"/>
    <w:rsid w:val="00E019EA"/>
    <w:rsid w:val="00E01A53"/>
    <w:rsid w:val="00E01A90"/>
    <w:rsid w:val="00E01B57"/>
    <w:rsid w:val="00E01F69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7B3"/>
    <w:rsid w:val="00E05A43"/>
    <w:rsid w:val="00E05B03"/>
    <w:rsid w:val="00E061C1"/>
    <w:rsid w:val="00E064F9"/>
    <w:rsid w:val="00E066DB"/>
    <w:rsid w:val="00E0683A"/>
    <w:rsid w:val="00E06AF4"/>
    <w:rsid w:val="00E06BA7"/>
    <w:rsid w:val="00E06BB8"/>
    <w:rsid w:val="00E06DAA"/>
    <w:rsid w:val="00E06DE1"/>
    <w:rsid w:val="00E06E12"/>
    <w:rsid w:val="00E07481"/>
    <w:rsid w:val="00E07623"/>
    <w:rsid w:val="00E07686"/>
    <w:rsid w:val="00E077E5"/>
    <w:rsid w:val="00E07856"/>
    <w:rsid w:val="00E079A8"/>
    <w:rsid w:val="00E07AA5"/>
    <w:rsid w:val="00E07B4A"/>
    <w:rsid w:val="00E07BE0"/>
    <w:rsid w:val="00E07E45"/>
    <w:rsid w:val="00E1007C"/>
    <w:rsid w:val="00E100C9"/>
    <w:rsid w:val="00E102BD"/>
    <w:rsid w:val="00E102F2"/>
    <w:rsid w:val="00E10319"/>
    <w:rsid w:val="00E1039D"/>
    <w:rsid w:val="00E103F8"/>
    <w:rsid w:val="00E104DE"/>
    <w:rsid w:val="00E1074E"/>
    <w:rsid w:val="00E107FE"/>
    <w:rsid w:val="00E10A20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5FF2"/>
    <w:rsid w:val="00E161A1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1D4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3D6"/>
    <w:rsid w:val="00E21431"/>
    <w:rsid w:val="00E2144A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4D3C"/>
    <w:rsid w:val="00E24E64"/>
    <w:rsid w:val="00E250DB"/>
    <w:rsid w:val="00E253EE"/>
    <w:rsid w:val="00E255B7"/>
    <w:rsid w:val="00E258EB"/>
    <w:rsid w:val="00E25978"/>
    <w:rsid w:val="00E25ED0"/>
    <w:rsid w:val="00E25F49"/>
    <w:rsid w:val="00E26062"/>
    <w:rsid w:val="00E2614A"/>
    <w:rsid w:val="00E2617B"/>
    <w:rsid w:val="00E261C8"/>
    <w:rsid w:val="00E26281"/>
    <w:rsid w:val="00E2690E"/>
    <w:rsid w:val="00E26A6F"/>
    <w:rsid w:val="00E26F48"/>
    <w:rsid w:val="00E2701D"/>
    <w:rsid w:val="00E27228"/>
    <w:rsid w:val="00E272FE"/>
    <w:rsid w:val="00E274CF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98A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077"/>
    <w:rsid w:val="00E36220"/>
    <w:rsid w:val="00E362BC"/>
    <w:rsid w:val="00E368EF"/>
    <w:rsid w:val="00E36977"/>
    <w:rsid w:val="00E36D0F"/>
    <w:rsid w:val="00E36DCC"/>
    <w:rsid w:val="00E36E49"/>
    <w:rsid w:val="00E37021"/>
    <w:rsid w:val="00E373F4"/>
    <w:rsid w:val="00E375F4"/>
    <w:rsid w:val="00E3765D"/>
    <w:rsid w:val="00E377BF"/>
    <w:rsid w:val="00E37C25"/>
    <w:rsid w:val="00E37EAD"/>
    <w:rsid w:val="00E37F7B"/>
    <w:rsid w:val="00E40148"/>
    <w:rsid w:val="00E40362"/>
    <w:rsid w:val="00E4042B"/>
    <w:rsid w:val="00E40CEB"/>
    <w:rsid w:val="00E40DAE"/>
    <w:rsid w:val="00E41195"/>
    <w:rsid w:val="00E41684"/>
    <w:rsid w:val="00E41A3E"/>
    <w:rsid w:val="00E41AEB"/>
    <w:rsid w:val="00E41BEE"/>
    <w:rsid w:val="00E41D2F"/>
    <w:rsid w:val="00E41E89"/>
    <w:rsid w:val="00E420CB"/>
    <w:rsid w:val="00E422D1"/>
    <w:rsid w:val="00E42926"/>
    <w:rsid w:val="00E42A25"/>
    <w:rsid w:val="00E42FB9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AE2"/>
    <w:rsid w:val="00E43C0B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0F68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DF2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A39"/>
    <w:rsid w:val="00E54A79"/>
    <w:rsid w:val="00E54C66"/>
    <w:rsid w:val="00E54D33"/>
    <w:rsid w:val="00E54D9A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A5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182"/>
    <w:rsid w:val="00E6239A"/>
    <w:rsid w:val="00E62427"/>
    <w:rsid w:val="00E6248C"/>
    <w:rsid w:val="00E624DA"/>
    <w:rsid w:val="00E627DF"/>
    <w:rsid w:val="00E629BC"/>
    <w:rsid w:val="00E629F9"/>
    <w:rsid w:val="00E62AF2"/>
    <w:rsid w:val="00E62D18"/>
    <w:rsid w:val="00E630F7"/>
    <w:rsid w:val="00E63563"/>
    <w:rsid w:val="00E6398C"/>
    <w:rsid w:val="00E63993"/>
    <w:rsid w:val="00E63A6B"/>
    <w:rsid w:val="00E63E74"/>
    <w:rsid w:val="00E64054"/>
    <w:rsid w:val="00E6412A"/>
    <w:rsid w:val="00E64286"/>
    <w:rsid w:val="00E6439F"/>
    <w:rsid w:val="00E64763"/>
    <w:rsid w:val="00E647A4"/>
    <w:rsid w:val="00E64C0E"/>
    <w:rsid w:val="00E64D0C"/>
    <w:rsid w:val="00E65330"/>
    <w:rsid w:val="00E65544"/>
    <w:rsid w:val="00E65635"/>
    <w:rsid w:val="00E65686"/>
    <w:rsid w:val="00E657A3"/>
    <w:rsid w:val="00E65930"/>
    <w:rsid w:val="00E65E6B"/>
    <w:rsid w:val="00E660EF"/>
    <w:rsid w:val="00E66108"/>
    <w:rsid w:val="00E66262"/>
    <w:rsid w:val="00E663DA"/>
    <w:rsid w:val="00E6640D"/>
    <w:rsid w:val="00E6682F"/>
    <w:rsid w:val="00E668E7"/>
    <w:rsid w:val="00E66E59"/>
    <w:rsid w:val="00E66F25"/>
    <w:rsid w:val="00E67078"/>
    <w:rsid w:val="00E67309"/>
    <w:rsid w:val="00E676AA"/>
    <w:rsid w:val="00E67867"/>
    <w:rsid w:val="00E67B67"/>
    <w:rsid w:val="00E67CBE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83A"/>
    <w:rsid w:val="00E749C0"/>
    <w:rsid w:val="00E74A0E"/>
    <w:rsid w:val="00E74B5A"/>
    <w:rsid w:val="00E74C05"/>
    <w:rsid w:val="00E74DDD"/>
    <w:rsid w:val="00E7524F"/>
    <w:rsid w:val="00E7538A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4E1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81A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93C"/>
    <w:rsid w:val="00E81CFB"/>
    <w:rsid w:val="00E81F9F"/>
    <w:rsid w:val="00E81FFC"/>
    <w:rsid w:val="00E8228D"/>
    <w:rsid w:val="00E82392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B1F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80B"/>
    <w:rsid w:val="00E879F0"/>
    <w:rsid w:val="00E87A7A"/>
    <w:rsid w:val="00E87AE6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074"/>
    <w:rsid w:val="00E910B5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715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8DC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BE6"/>
    <w:rsid w:val="00EA2D06"/>
    <w:rsid w:val="00EA2DAC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5C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50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A82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4C3E"/>
    <w:rsid w:val="00EB5254"/>
    <w:rsid w:val="00EB5306"/>
    <w:rsid w:val="00EB534C"/>
    <w:rsid w:val="00EB54B8"/>
    <w:rsid w:val="00EB5538"/>
    <w:rsid w:val="00EB55D2"/>
    <w:rsid w:val="00EB57E7"/>
    <w:rsid w:val="00EB583D"/>
    <w:rsid w:val="00EB5CC3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E0C"/>
    <w:rsid w:val="00EB7E4D"/>
    <w:rsid w:val="00EB7FE8"/>
    <w:rsid w:val="00EC0214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E2F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5F1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A63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00E"/>
    <w:rsid w:val="00ED0186"/>
    <w:rsid w:val="00ED022F"/>
    <w:rsid w:val="00ED043A"/>
    <w:rsid w:val="00ED04CE"/>
    <w:rsid w:val="00ED0699"/>
    <w:rsid w:val="00ED0B40"/>
    <w:rsid w:val="00ED0C2A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37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09"/>
    <w:rsid w:val="00ED75B1"/>
    <w:rsid w:val="00ED769D"/>
    <w:rsid w:val="00ED76C7"/>
    <w:rsid w:val="00ED7865"/>
    <w:rsid w:val="00ED7A2D"/>
    <w:rsid w:val="00ED7ED0"/>
    <w:rsid w:val="00EE0455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704"/>
    <w:rsid w:val="00EE18BB"/>
    <w:rsid w:val="00EE1923"/>
    <w:rsid w:val="00EE1ADA"/>
    <w:rsid w:val="00EE1BBF"/>
    <w:rsid w:val="00EE1CDA"/>
    <w:rsid w:val="00EE1D5D"/>
    <w:rsid w:val="00EE1F60"/>
    <w:rsid w:val="00EE2328"/>
    <w:rsid w:val="00EE24B7"/>
    <w:rsid w:val="00EE26AC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C16"/>
    <w:rsid w:val="00EE5E6D"/>
    <w:rsid w:val="00EE5F15"/>
    <w:rsid w:val="00EE607C"/>
    <w:rsid w:val="00EE61DE"/>
    <w:rsid w:val="00EE620F"/>
    <w:rsid w:val="00EE62B4"/>
    <w:rsid w:val="00EE636D"/>
    <w:rsid w:val="00EE63C2"/>
    <w:rsid w:val="00EE6457"/>
    <w:rsid w:val="00EE64A6"/>
    <w:rsid w:val="00EE651C"/>
    <w:rsid w:val="00EE664A"/>
    <w:rsid w:val="00EE6672"/>
    <w:rsid w:val="00EE66B1"/>
    <w:rsid w:val="00EE6881"/>
    <w:rsid w:val="00EE6946"/>
    <w:rsid w:val="00EE6F6F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E09"/>
    <w:rsid w:val="00EF408D"/>
    <w:rsid w:val="00EF4358"/>
    <w:rsid w:val="00EF447D"/>
    <w:rsid w:val="00EF467E"/>
    <w:rsid w:val="00EF493B"/>
    <w:rsid w:val="00EF49E2"/>
    <w:rsid w:val="00EF4A4D"/>
    <w:rsid w:val="00EF4F32"/>
    <w:rsid w:val="00EF5027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0EE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0D0E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C7E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B3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35A"/>
    <w:rsid w:val="00F10437"/>
    <w:rsid w:val="00F10465"/>
    <w:rsid w:val="00F1049A"/>
    <w:rsid w:val="00F10864"/>
    <w:rsid w:val="00F108F5"/>
    <w:rsid w:val="00F10925"/>
    <w:rsid w:val="00F10A84"/>
    <w:rsid w:val="00F10FB1"/>
    <w:rsid w:val="00F1123F"/>
    <w:rsid w:val="00F11451"/>
    <w:rsid w:val="00F11644"/>
    <w:rsid w:val="00F1165E"/>
    <w:rsid w:val="00F11833"/>
    <w:rsid w:val="00F11A05"/>
    <w:rsid w:val="00F11CF5"/>
    <w:rsid w:val="00F11F40"/>
    <w:rsid w:val="00F1205E"/>
    <w:rsid w:val="00F121D5"/>
    <w:rsid w:val="00F123DC"/>
    <w:rsid w:val="00F12470"/>
    <w:rsid w:val="00F124CB"/>
    <w:rsid w:val="00F12B3D"/>
    <w:rsid w:val="00F12C7C"/>
    <w:rsid w:val="00F12D63"/>
    <w:rsid w:val="00F12FF4"/>
    <w:rsid w:val="00F13833"/>
    <w:rsid w:val="00F13A5D"/>
    <w:rsid w:val="00F13BD0"/>
    <w:rsid w:val="00F1403E"/>
    <w:rsid w:val="00F1415B"/>
    <w:rsid w:val="00F141DA"/>
    <w:rsid w:val="00F145EC"/>
    <w:rsid w:val="00F1476B"/>
    <w:rsid w:val="00F14936"/>
    <w:rsid w:val="00F14952"/>
    <w:rsid w:val="00F149F8"/>
    <w:rsid w:val="00F14C15"/>
    <w:rsid w:val="00F14C54"/>
    <w:rsid w:val="00F14DE7"/>
    <w:rsid w:val="00F14DFE"/>
    <w:rsid w:val="00F1505C"/>
    <w:rsid w:val="00F15686"/>
    <w:rsid w:val="00F15860"/>
    <w:rsid w:val="00F15E47"/>
    <w:rsid w:val="00F15F6F"/>
    <w:rsid w:val="00F163F8"/>
    <w:rsid w:val="00F16714"/>
    <w:rsid w:val="00F16859"/>
    <w:rsid w:val="00F168D5"/>
    <w:rsid w:val="00F16960"/>
    <w:rsid w:val="00F16BB1"/>
    <w:rsid w:val="00F1755C"/>
    <w:rsid w:val="00F176F0"/>
    <w:rsid w:val="00F179DB"/>
    <w:rsid w:val="00F17A8F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9C2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B29"/>
    <w:rsid w:val="00F30DF7"/>
    <w:rsid w:val="00F30ED3"/>
    <w:rsid w:val="00F30F37"/>
    <w:rsid w:val="00F3119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2B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7F4"/>
    <w:rsid w:val="00F349E6"/>
    <w:rsid w:val="00F34BB9"/>
    <w:rsid w:val="00F34D74"/>
    <w:rsid w:val="00F351A4"/>
    <w:rsid w:val="00F3521B"/>
    <w:rsid w:val="00F352C4"/>
    <w:rsid w:val="00F3547C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C71"/>
    <w:rsid w:val="00F36D41"/>
    <w:rsid w:val="00F36EA8"/>
    <w:rsid w:val="00F36F00"/>
    <w:rsid w:val="00F36F29"/>
    <w:rsid w:val="00F37098"/>
    <w:rsid w:val="00F370CB"/>
    <w:rsid w:val="00F37177"/>
    <w:rsid w:val="00F372D1"/>
    <w:rsid w:val="00F372E9"/>
    <w:rsid w:val="00F37300"/>
    <w:rsid w:val="00F374AD"/>
    <w:rsid w:val="00F377A2"/>
    <w:rsid w:val="00F378E0"/>
    <w:rsid w:val="00F37922"/>
    <w:rsid w:val="00F37932"/>
    <w:rsid w:val="00F37AEF"/>
    <w:rsid w:val="00F37F8C"/>
    <w:rsid w:val="00F4011A"/>
    <w:rsid w:val="00F408A3"/>
    <w:rsid w:val="00F409C3"/>
    <w:rsid w:val="00F40AE6"/>
    <w:rsid w:val="00F40B74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18D"/>
    <w:rsid w:val="00F4223A"/>
    <w:rsid w:val="00F4232B"/>
    <w:rsid w:val="00F425D6"/>
    <w:rsid w:val="00F42758"/>
    <w:rsid w:val="00F42910"/>
    <w:rsid w:val="00F42C2B"/>
    <w:rsid w:val="00F42E53"/>
    <w:rsid w:val="00F42F43"/>
    <w:rsid w:val="00F43026"/>
    <w:rsid w:val="00F4319A"/>
    <w:rsid w:val="00F431EE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9EC"/>
    <w:rsid w:val="00F46DF3"/>
    <w:rsid w:val="00F46E40"/>
    <w:rsid w:val="00F46F8B"/>
    <w:rsid w:val="00F47132"/>
    <w:rsid w:val="00F47262"/>
    <w:rsid w:val="00F4732B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76"/>
    <w:rsid w:val="00F5047C"/>
    <w:rsid w:val="00F50671"/>
    <w:rsid w:val="00F50780"/>
    <w:rsid w:val="00F50849"/>
    <w:rsid w:val="00F50A88"/>
    <w:rsid w:val="00F50DDC"/>
    <w:rsid w:val="00F51161"/>
    <w:rsid w:val="00F511AC"/>
    <w:rsid w:val="00F513BA"/>
    <w:rsid w:val="00F51447"/>
    <w:rsid w:val="00F514EF"/>
    <w:rsid w:val="00F515F5"/>
    <w:rsid w:val="00F516F4"/>
    <w:rsid w:val="00F51A5F"/>
    <w:rsid w:val="00F51B36"/>
    <w:rsid w:val="00F51BA1"/>
    <w:rsid w:val="00F52364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EAD"/>
    <w:rsid w:val="00F52F35"/>
    <w:rsid w:val="00F52FA8"/>
    <w:rsid w:val="00F53116"/>
    <w:rsid w:val="00F53571"/>
    <w:rsid w:val="00F538CD"/>
    <w:rsid w:val="00F53C13"/>
    <w:rsid w:val="00F53C97"/>
    <w:rsid w:val="00F53F45"/>
    <w:rsid w:val="00F53FB6"/>
    <w:rsid w:val="00F540E0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6296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8A3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0EB7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12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32F"/>
    <w:rsid w:val="00F654FA"/>
    <w:rsid w:val="00F65506"/>
    <w:rsid w:val="00F65D14"/>
    <w:rsid w:val="00F660B8"/>
    <w:rsid w:val="00F66192"/>
    <w:rsid w:val="00F6623D"/>
    <w:rsid w:val="00F66330"/>
    <w:rsid w:val="00F667E7"/>
    <w:rsid w:val="00F668FC"/>
    <w:rsid w:val="00F669E3"/>
    <w:rsid w:val="00F66A84"/>
    <w:rsid w:val="00F66ABC"/>
    <w:rsid w:val="00F670DB"/>
    <w:rsid w:val="00F6776B"/>
    <w:rsid w:val="00F67814"/>
    <w:rsid w:val="00F67828"/>
    <w:rsid w:val="00F678BF"/>
    <w:rsid w:val="00F67A85"/>
    <w:rsid w:val="00F67C08"/>
    <w:rsid w:val="00F67E41"/>
    <w:rsid w:val="00F67EC3"/>
    <w:rsid w:val="00F707FD"/>
    <w:rsid w:val="00F7080B"/>
    <w:rsid w:val="00F709EF"/>
    <w:rsid w:val="00F70CC5"/>
    <w:rsid w:val="00F70D62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851"/>
    <w:rsid w:val="00F729CA"/>
    <w:rsid w:val="00F72C94"/>
    <w:rsid w:val="00F7301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954"/>
    <w:rsid w:val="00F73D87"/>
    <w:rsid w:val="00F73EF9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6FD0"/>
    <w:rsid w:val="00F77196"/>
    <w:rsid w:val="00F7792A"/>
    <w:rsid w:val="00F77C01"/>
    <w:rsid w:val="00F77C47"/>
    <w:rsid w:val="00F77CFA"/>
    <w:rsid w:val="00F77D33"/>
    <w:rsid w:val="00F80425"/>
    <w:rsid w:val="00F8061B"/>
    <w:rsid w:val="00F80830"/>
    <w:rsid w:val="00F80BC2"/>
    <w:rsid w:val="00F80D8F"/>
    <w:rsid w:val="00F80E4D"/>
    <w:rsid w:val="00F80F44"/>
    <w:rsid w:val="00F81043"/>
    <w:rsid w:val="00F81311"/>
    <w:rsid w:val="00F813B4"/>
    <w:rsid w:val="00F81507"/>
    <w:rsid w:val="00F81625"/>
    <w:rsid w:val="00F81782"/>
    <w:rsid w:val="00F817AF"/>
    <w:rsid w:val="00F8199A"/>
    <w:rsid w:val="00F81C47"/>
    <w:rsid w:val="00F81C9C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14D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792"/>
    <w:rsid w:val="00F91906"/>
    <w:rsid w:val="00F9197A"/>
    <w:rsid w:val="00F91A53"/>
    <w:rsid w:val="00F91ADE"/>
    <w:rsid w:val="00F91C55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307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2E3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6A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01"/>
    <w:rsid w:val="00FA22F9"/>
    <w:rsid w:val="00FA234B"/>
    <w:rsid w:val="00FA2451"/>
    <w:rsid w:val="00FA251E"/>
    <w:rsid w:val="00FA2526"/>
    <w:rsid w:val="00FA27AD"/>
    <w:rsid w:val="00FA2872"/>
    <w:rsid w:val="00FA2AB0"/>
    <w:rsid w:val="00FA2FD3"/>
    <w:rsid w:val="00FA34CF"/>
    <w:rsid w:val="00FA3654"/>
    <w:rsid w:val="00FA3659"/>
    <w:rsid w:val="00FA36B7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AC4"/>
    <w:rsid w:val="00FA4B45"/>
    <w:rsid w:val="00FA4B74"/>
    <w:rsid w:val="00FA4EDE"/>
    <w:rsid w:val="00FA50E8"/>
    <w:rsid w:val="00FA51A7"/>
    <w:rsid w:val="00FA526F"/>
    <w:rsid w:val="00FA52B5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11"/>
    <w:rsid w:val="00FA6686"/>
    <w:rsid w:val="00FA68C6"/>
    <w:rsid w:val="00FA6A0D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A7D48"/>
    <w:rsid w:val="00FB007C"/>
    <w:rsid w:val="00FB035C"/>
    <w:rsid w:val="00FB0380"/>
    <w:rsid w:val="00FB0443"/>
    <w:rsid w:val="00FB06DD"/>
    <w:rsid w:val="00FB071B"/>
    <w:rsid w:val="00FB092A"/>
    <w:rsid w:val="00FB09F5"/>
    <w:rsid w:val="00FB0A0B"/>
    <w:rsid w:val="00FB0A1A"/>
    <w:rsid w:val="00FB0A25"/>
    <w:rsid w:val="00FB0AA1"/>
    <w:rsid w:val="00FB0B8B"/>
    <w:rsid w:val="00FB0C8C"/>
    <w:rsid w:val="00FB0D1D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368"/>
    <w:rsid w:val="00FB24D4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4ED9"/>
    <w:rsid w:val="00FB5032"/>
    <w:rsid w:val="00FB510A"/>
    <w:rsid w:val="00FB5212"/>
    <w:rsid w:val="00FB52FD"/>
    <w:rsid w:val="00FB531D"/>
    <w:rsid w:val="00FB5401"/>
    <w:rsid w:val="00FB5480"/>
    <w:rsid w:val="00FB5556"/>
    <w:rsid w:val="00FB57A7"/>
    <w:rsid w:val="00FB59A5"/>
    <w:rsid w:val="00FB5A6F"/>
    <w:rsid w:val="00FB5AB1"/>
    <w:rsid w:val="00FB5B17"/>
    <w:rsid w:val="00FB5B38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4BE"/>
    <w:rsid w:val="00FB7545"/>
    <w:rsid w:val="00FB777F"/>
    <w:rsid w:val="00FB77BB"/>
    <w:rsid w:val="00FB7A9C"/>
    <w:rsid w:val="00FB7B1F"/>
    <w:rsid w:val="00FB7B35"/>
    <w:rsid w:val="00FC014B"/>
    <w:rsid w:val="00FC01CD"/>
    <w:rsid w:val="00FC0201"/>
    <w:rsid w:val="00FC03B6"/>
    <w:rsid w:val="00FC0575"/>
    <w:rsid w:val="00FC0670"/>
    <w:rsid w:val="00FC06C4"/>
    <w:rsid w:val="00FC078F"/>
    <w:rsid w:val="00FC0AB4"/>
    <w:rsid w:val="00FC0B9B"/>
    <w:rsid w:val="00FC0D14"/>
    <w:rsid w:val="00FC0DFD"/>
    <w:rsid w:val="00FC0E12"/>
    <w:rsid w:val="00FC0EC5"/>
    <w:rsid w:val="00FC1017"/>
    <w:rsid w:val="00FC155C"/>
    <w:rsid w:val="00FC1766"/>
    <w:rsid w:val="00FC1767"/>
    <w:rsid w:val="00FC1859"/>
    <w:rsid w:val="00FC1870"/>
    <w:rsid w:val="00FC193F"/>
    <w:rsid w:val="00FC19D3"/>
    <w:rsid w:val="00FC1BC0"/>
    <w:rsid w:val="00FC1E21"/>
    <w:rsid w:val="00FC1E8C"/>
    <w:rsid w:val="00FC1F9E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4DAA"/>
    <w:rsid w:val="00FC50B2"/>
    <w:rsid w:val="00FC545C"/>
    <w:rsid w:val="00FC54B5"/>
    <w:rsid w:val="00FC553E"/>
    <w:rsid w:val="00FC57F2"/>
    <w:rsid w:val="00FC5876"/>
    <w:rsid w:val="00FC5993"/>
    <w:rsid w:val="00FC5EA2"/>
    <w:rsid w:val="00FC60F1"/>
    <w:rsid w:val="00FC6186"/>
    <w:rsid w:val="00FC61CA"/>
    <w:rsid w:val="00FC62D7"/>
    <w:rsid w:val="00FC645D"/>
    <w:rsid w:val="00FC6546"/>
    <w:rsid w:val="00FC65A0"/>
    <w:rsid w:val="00FC66D5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4EC"/>
    <w:rsid w:val="00FC78B9"/>
    <w:rsid w:val="00FC7BDA"/>
    <w:rsid w:val="00FC7C6C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CC"/>
    <w:rsid w:val="00FD14E4"/>
    <w:rsid w:val="00FD161A"/>
    <w:rsid w:val="00FD1741"/>
    <w:rsid w:val="00FD1755"/>
    <w:rsid w:val="00FD18FB"/>
    <w:rsid w:val="00FD1CFC"/>
    <w:rsid w:val="00FD1D8C"/>
    <w:rsid w:val="00FD20B2"/>
    <w:rsid w:val="00FD20EA"/>
    <w:rsid w:val="00FD2158"/>
    <w:rsid w:val="00FD23FD"/>
    <w:rsid w:val="00FD25BA"/>
    <w:rsid w:val="00FD26F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2FAB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75C"/>
    <w:rsid w:val="00FE09A2"/>
    <w:rsid w:val="00FE09C8"/>
    <w:rsid w:val="00FE0A27"/>
    <w:rsid w:val="00FE0C77"/>
    <w:rsid w:val="00FE0E10"/>
    <w:rsid w:val="00FE0E69"/>
    <w:rsid w:val="00FE125E"/>
    <w:rsid w:val="00FE1469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ACF"/>
    <w:rsid w:val="00FE2B7B"/>
    <w:rsid w:val="00FE2BCC"/>
    <w:rsid w:val="00FE2E37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A02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B9B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D69"/>
    <w:rsid w:val="00FE5F5E"/>
    <w:rsid w:val="00FE605C"/>
    <w:rsid w:val="00FE60AA"/>
    <w:rsid w:val="00FE61D2"/>
    <w:rsid w:val="00FE627C"/>
    <w:rsid w:val="00FE63A0"/>
    <w:rsid w:val="00FE6774"/>
    <w:rsid w:val="00FE67FA"/>
    <w:rsid w:val="00FE6A12"/>
    <w:rsid w:val="00FE6B67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3A6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A88"/>
    <w:rsid w:val="00FF2AC8"/>
    <w:rsid w:val="00FF2AF7"/>
    <w:rsid w:val="00FF2B06"/>
    <w:rsid w:val="00FF2C2E"/>
    <w:rsid w:val="00FF2C40"/>
    <w:rsid w:val="00FF2FA3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4EB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E3"/>
    <w:rsid w:val="00FF7300"/>
    <w:rsid w:val="00FF74D6"/>
    <w:rsid w:val="00FF754F"/>
    <w:rsid w:val="00FF78DB"/>
    <w:rsid w:val="00FF7AFF"/>
    <w:rsid w:val="00FF7D62"/>
    <w:rsid w:val="00FF7ED9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753AAC19-EE98-4E56-BBC8-C71369A7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8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table" w:customStyle="1" w:styleId="TableGrid10">
    <w:name w:val="TableGrid1"/>
    <w:basedOn w:val="TableNormal"/>
    <w:next w:val="TableGrid"/>
    <w:uiPriority w:val="39"/>
    <w:qFormat/>
    <w:rsid w:val="00BC30CB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5.xml><?xml version="1.0" encoding="utf-8"?>
<ds:datastoreItem xmlns:ds="http://schemas.openxmlformats.org/officeDocument/2006/customXml" ds:itemID="{6620028F-6127-4A9C-850C-2E08DA472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18248</TotalTime>
  <Pages>5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5890</cp:revision>
  <cp:lastPrinted>2011-11-10T14:49:00Z</cp:lastPrinted>
  <dcterms:created xsi:type="dcterms:W3CDTF">2020-08-06T02:35:00Z</dcterms:created>
  <dcterms:modified xsi:type="dcterms:W3CDTF">2024-11-08T19:49:00Z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